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87FFB" w:rsidRPr="00CF1899" w:rsidRDefault="00987FFB" w:rsidP="0000106D">
      <w:pPr>
        <w:rPr>
          <w:rFonts w:cstheme="minorHAnsi"/>
          <w:sz w:val="20"/>
          <w:szCs w:val="20"/>
        </w:rPr>
      </w:pPr>
      <w:r w:rsidRPr="00CF1899">
        <w:rPr>
          <w:rFonts w:cstheme="minorHAnsi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8B35C" wp14:editId="4955C1A3">
                <wp:simplePos x="0" y="0"/>
                <wp:positionH relativeFrom="column">
                  <wp:posOffset>-680721</wp:posOffset>
                </wp:positionH>
                <wp:positionV relativeFrom="paragraph">
                  <wp:posOffset>-942340</wp:posOffset>
                </wp:positionV>
                <wp:extent cx="28575" cy="10648950"/>
                <wp:effectExtent l="0" t="0" r="0" b="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064895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9F86CE" id="Ravni poveznik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3.6pt,-74.2pt" to="-51.35pt,7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" stroked="f" strokeweight=".5pt">
                <v:stroke joinstyle="miter"/>
              </v:line>
            </w:pict>
          </mc:Fallback>
        </mc:AlternateContent>
      </w:r>
    </w:p>
    <w:p w:rsidR="0018594F" w:rsidRDefault="0018594F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 temelju članka 304. st.1 Stečajnog zakona(NN 71/15, 104/17) te sukladno odluci skupštine vjerovnika MARCHETTI ANGELO d.o.o. u stečaju , Vis, Poljana, Sv. Duha b.b., OIB: 87970114212 održane dana 17.07.2018.g. stečajni upravitelje podnosi stečajnom sudcu:</w:t>
      </w:r>
    </w:p>
    <w:p w:rsidR="00E773B3" w:rsidRPr="00CF1899" w:rsidRDefault="00E773B3" w:rsidP="0018594F">
      <w:pPr>
        <w:rPr>
          <w:rFonts w:cstheme="minorHAnsi"/>
          <w:sz w:val="20"/>
          <w:szCs w:val="20"/>
        </w:rPr>
      </w:pPr>
    </w:p>
    <w:p w:rsidR="00E773B3" w:rsidRPr="00CF1899" w:rsidRDefault="00134257" w:rsidP="00E773B3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STEČAJNI PLAN </w:t>
      </w: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</w:p>
    <w:p w:rsidR="0018594F" w:rsidRPr="00CF1899" w:rsidRDefault="0018594F" w:rsidP="0018594F">
      <w:pPr>
        <w:jc w:val="center"/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za STEČAJNOG DUŽNIKA</w:t>
      </w:r>
    </w:p>
    <w:p w:rsidR="0047243D" w:rsidRDefault="0018594F" w:rsidP="0018594F">
      <w:pPr>
        <w:jc w:val="center"/>
        <w:rPr>
          <w:rFonts w:cstheme="minorHAnsi"/>
          <w:lang w:val="pl-PL"/>
        </w:rPr>
      </w:pPr>
      <w:r w:rsidRPr="00CF1899">
        <w:rPr>
          <w:rFonts w:cstheme="minorHAnsi"/>
          <w:sz w:val="20"/>
          <w:szCs w:val="20"/>
        </w:rPr>
        <w:t>MARCHETTI ANGELO d.o.o. u stečaju , Vis, Poljana, Sv. Duha b.b., OIB: 87970114212</w:t>
      </w:r>
      <w:r w:rsidR="0047243D" w:rsidRPr="0047243D">
        <w:rPr>
          <w:rFonts w:cstheme="minorHAnsi"/>
          <w:lang w:val="pl-PL"/>
        </w:rPr>
        <w:t xml:space="preserve"> </w:t>
      </w:r>
    </w:p>
    <w:p w:rsidR="0018594F" w:rsidRPr="00CF1899" w:rsidRDefault="0047243D" w:rsidP="0018594F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lang w:val="pl-PL"/>
        </w:rPr>
        <w:t xml:space="preserve"> POSL. BROJ St-187/2019</w:t>
      </w:r>
    </w:p>
    <w:p w:rsidR="0018594F" w:rsidRPr="00CF1899" w:rsidRDefault="0018594F" w:rsidP="00987FFB">
      <w:pPr>
        <w:rPr>
          <w:rFonts w:cstheme="minorHAnsi"/>
          <w:sz w:val="20"/>
          <w:szCs w:val="20"/>
        </w:rPr>
      </w:pPr>
    </w:p>
    <w:p w:rsidR="00CC29CF" w:rsidRPr="005D36B3" w:rsidRDefault="005D36B3" w:rsidP="00CF1899">
      <w:pPr>
        <w:pStyle w:val="Odlomakpopisa"/>
        <w:numPr>
          <w:ilvl w:val="0"/>
          <w:numId w:val="22"/>
        </w:numPr>
        <w:rPr>
          <w:rFonts w:cstheme="minorHAnsi"/>
        </w:rPr>
      </w:pPr>
      <w:r w:rsidRPr="005D36B3">
        <w:rPr>
          <w:rFonts w:cstheme="minorHAnsi"/>
        </w:rPr>
        <w:t>Uvod</w:t>
      </w:r>
      <w:r w:rsidR="0018594F" w:rsidRPr="005D36B3">
        <w:rPr>
          <w:rFonts w:cstheme="minorHAnsi"/>
        </w:rPr>
        <w:t>:</w:t>
      </w:r>
    </w:p>
    <w:p w:rsidR="0018594F" w:rsidRPr="00CF1899" w:rsidRDefault="0018594F" w:rsidP="0018594F">
      <w:pPr>
        <w:spacing w:after="0"/>
        <w:ind w:left="284"/>
        <w:rPr>
          <w:rFonts w:cstheme="minorHAnsi"/>
          <w:sz w:val="20"/>
          <w:szCs w:val="20"/>
        </w:rPr>
      </w:pPr>
    </w:p>
    <w:p w:rsidR="0018594F" w:rsidRPr="00CF1899" w:rsidRDefault="0018594F" w:rsidP="0018594F">
      <w:pPr>
        <w:spacing w:after="0"/>
        <w:jc w:val="both"/>
        <w:rPr>
          <w:rFonts w:eastAsia="Times New Roman" w:cstheme="minorHAnsi"/>
          <w:color w:val="222222"/>
          <w:sz w:val="20"/>
          <w:szCs w:val="20"/>
          <w:lang w:eastAsia="hr-HR"/>
        </w:rPr>
      </w:pPr>
      <w:r w:rsidRPr="00CF1899">
        <w:rPr>
          <w:rFonts w:cstheme="minorHAnsi"/>
          <w:sz w:val="20"/>
          <w:szCs w:val="20"/>
        </w:rPr>
        <w:t xml:space="preserve">Otvaranju stečajnog postupka tvrtke </w:t>
      </w:r>
      <w:r w:rsidRPr="00CF1899">
        <w:rPr>
          <w:rFonts w:eastAsia="Times New Roman" w:cstheme="minorHAnsi"/>
          <w:color w:val="222222"/>
          <w:sz w:val="20"/>
          <w:szCs w:val="20"/>
          <w:lang w:eastAsia="hr-HR"/>
        </w:rPr>
        <w:t>MARCHETTI ANGELO d.o.o. u stečaju prethodila je dugotrajna blokada računa.</w:t>
      </w: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Stečajni postupak nad stečajnim dužnikom </w:t>
      </w:r>
      <w:proofErr w:type="spellStart"/>
      <w:r w:rsidRPr="00CF1899">
        <w:rPr>
          <w:rFonts w:cstheme="minorHAnsi"/>
          <w:sz w:val="20"/>
          <w:szCs w:val="20"/>
        </w:rPr>
        <w:t>Marchetii</w:t>
      </w:r>
      <w:proofErr w:type="spellEnd"/>
      <w:r w:rsidRPr="00CF1899">
        <w:rPr>
          <w:rFonts w:cstheme="minorHAnsi"/>
          <w:sz w:val="20"/>
          <w:szCs w:val="20"/>
        </w:rPr>
        <w:t xml:space="preserve"> Angelo d.o.o. Vis, Poljana, Sv. Duha b.b., OIB: 87970114212, otvoren je rješenjem Trgovačkog suda u Splitu, stalna služba  Dubrovnik </w:t>
      </w:r>
      <w:proofErr w:type="spellStart"/>
      <w:r w:rsidRPr="00CF1899">
        <w:rPr>
          <w:rFonts w:cstheme="minorHAnsi"/>
          <w:sz w:val="20"/>
          <w:szCs w:val="20"/>
        </w:rPr>
        <w:t>posl</w:t>
      </w:r>
      <w:proofErr w:type="spellEnd"/>
      <w:r w:rsidRPr="00CF1899">
        <w:rPr>
          <w:rFonts w:cstheme="minorHAnsi"/>
          <w:sz w:val="20"/>
          <w:szCs w:val="20"/>
        </w:rPr>
        <w:t>. broj :6-St.251/2017-13 dana 12.04.2018.g.</w:t>
      </w: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Iz potvrde Financijske agencije o neizvršenim osnovama za plaćanje od 11. travnja 2018. proizlazi da na dan izdavanje potvrde dužnik u Očevidniku redoslijeda osnova za plaćanje ima evidentirane neizvršene osnove za plaćanje u neprekinutom razdoblju od 590 dana za iznos od 14.195,87 kuna, s što je sukladno članu 6. stečajnog zakona stečajni razlog nesposobnost za plaćanje.</w:t>
      </w: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Iz razgovora s tvrtkom je je obavljala poslove računovodstva do otvaranja stečaja obaviješten sam da tvrtka u biti nije aktivna , a da je blokada računa proizašla iz neplaćenih vodnih i komunalnih doprinosa.</w:t>
      </w: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U trenutku otvaranja stečaja tvrtka nije imala zaposlenih radnika i nikada imala zaposlenih osoba.</w:t>
      </w: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Nakon preuzimanja dužnosti stečajnog upravitelja, pregledom ukupne imovine i obveza stečajnog dužnika evidentno je utvrđeno da imovina dužnika višestruko premašuje dospjele obveze.</w:t>
      </w:r>
    </w:p>
    <w:p w:rsidR="0018594F" w:rsidRDefault="0018594F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Skupština vjerovnika na održanom izvještajnom ročištu dana 17. srpnja 2018.g. donijela je odluku</w:t>
      </w:r>
      <w:r w:rsidR="00631D02" w:rsidRPr="00CF1899">
        <w:rPr>
          <w:rFonts w:cstheme="minorHAnsi"/>
          <w:sz w:val="20"/>
          <w:szCs w:val="20"/>
        </w:rPr>
        <w:t xml:space="preserve"> da se nastavlja poslovanje dužnika i dala suglasnost stečajnom upravitelju za  davanje</w:t>
      </w:r>
      <w:r w:rsidRPr="00CF1899">
        <w:rPr>
          <w:rFonts w:cstheme="minorHAnsi"/>
          <w:sz w:val="20"/>
          <w:szCs w:val="20"/>
        </w:rPr>
        <w:t xml:space="preserve"> nekretnina u vlasništvu stečajnog dužnika </w:t>
      </w:r>
      <w:r w:rsidR="00631D02" w:rsidRPr="00CF1899">
        <w:rPr>
          <w:rFonts w:cstheme="minorHAnsi"/>
          <w:sz w:val="20"/>
          <w:szCs w:val="20"/>
        </w:rPr>
        <w:t>u zakup, ako je potrebno i za vrijeme dulje od 6 mjeseci.</w:t>
      </w:r>
    </w:p>
    <w:p w:rsidR="00FF1762" w:rsidRPr="00CF1899" w:rsidRDefault="00FF1762" w:rsidP="0018594F">
      <w:pPr>
        <w:rPr>
          <w:rFonts w:cstheme="minorHAnsi"/>
          <w:sz w:val="20"/>
          <w:szCs w:val="20"/>
        </w:rPr>
      </w:pPr>
    </w:p>
    <w:p w:rsidR="00631D02" w:rsidRPr="00CF1899" w:rsidRDefault="00631D02" w:rsidP="0018594F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Navedene odluka predstavlja osnovu za izradu stečajnog plana, koji se sukladno članku 305. stečajnog zakona sastoji od pripremne i pr</w:t>
      </w:r>
      <w:r w:rsidR="005C7013">
        <w:rPr>
          <w:rFonts w:cstheme="minorHAnsi"/>
          <w:sz w:val="20"/>
          <w:szCs w:val="20"/>
        </w:rPr>
        <w:t>o</w:t>
      </w:r>
      <w:r w:rsidRPr="00CF1899">
        <w:rPr>
          <w:rFonts w:cstheme="minorHAnsi"/>
          <w:sz w:val="20"/>
          <w:szCs w:val="20"/>
        </w:rPr>
        <w:t>vedbene osnove</w:t>
      </w:r>
      <w:r w:rsidR="0051368D">
        <w:rPr>
          <w:rFonts w:cstheme="minorHAnsi"/>
          <w:sz w:val="20"/>
          <w:szCs w:val="20"/>
        </w:rPr>
        <w:t>.</w:t>
      </w:r>
    </w:p>
    <w:p w:rsidR="00631D02" w:rsidRPr="00CF1899" w:rsidRDefault="00631D02" w:rsidP="0018594F">
      <w:pPr>
        <w:rPr>
          <w:rFonts w:cstheme="minorHAnsi"/>
          <w:sz w:val="20"/>
          <w:szCs w:val="20"/>
        </w:rPr>
      </w:pPr>
    </w:p>
    <w:p w:rsidR="00631D02" w:rsidRPr="00CF1899" w:rsidRDefault="00631D02" w:rsidP="0018594F">
      <w:pPr>
        <w:rPr>
          <w:rFonts w:cstheme="minorHAnsi"/>
          <w:sz w:val="20"/>
          <w:szCs w:val="20"/>
        </w:rPr>
      </w:pPr>
    </w:p>
    <w:p w:rsidR="0018594F" w:rsidRPr="00CF1899" w:rsidRDefault="0018594F" w:rsidP="0018594F">
      <w:pPr>
        <w:rPr>
          <w:rFonts w:cstheme="minorHAnsi"/>
          <w:sz w:val="20"/>
          <w:szCs w:val="20"/>
        </w:rPr>
      </w:pPr>
    </w:p>
    <w:p w:rsidR="00CC29CF" w:rsidRPr="00CF1899" w:rsidRDefault="00CC29CF" w:rsidP="0083301F">
      <w:pPr>
        <w:jc w:val="center"/>
        <w:rPr>
          <w:rFonts w:cstheme="minorHAnsi"/>
          <w:sz w:val="20"/>
          <w:szCs w:val="20"/>
        </w:rPr>
      </w:pPr>
    </w:p>
    <w:p w:rsidR="0083301F" w:rsidRPr="00CF1899" w:rsidRDefault="0083301F" w:rsidP="0083301F">
      <w:pPr>
        <w:rPr>
          <w:rFonts w:cstheme="minorHAnsi"/>
          <w:sz w:val="20"/>
          <w:szCs w:val="20"/>
        </w:rPr>
      </w:pPr>
    </w:p>
    <w:p w:rsidR="006F512E" w:rsidRPr="00CF1899" w:rsidRDefault="006F512E" w:rsidP="0083301F">
      <w:pPr>
        <w:rPr>
          <w:rFonts w:cstheme="minorHAnsi"/>
          <w:sz w:val="20"/>
          <w:szCs w:val="20"/>
        </w:rPr>
      </w:pPr>
    </w:p>
    <w:p w:rsidR="006F512E" w:rsidRPr="00CF1899" w:rsidRDefault="006F512E" w:rsidP="0083301F">
      <w:pPr>
        <w:rPr>
          <w:rFonts w:cstheme="minorHAnsi"/>
          <w:sz w:val="20"/>
          <w:szCs w:val="20"/>
        </w:rPr>
      </w:pPr>
    </w:p>
    <w:p w:rsidR="0083301F" w:rsidRPr="005D36B3" w:rsidRDefault="00D96BCA" w:rsidP="00CF1899">
      <w:pPr>
        <w:pStyle w:val="Odlomakpopisa"/>
        <w:numPr>
          <w:ilvl w:val="0"/>
          <w:numId w:val="22"/>
        </w:numPr>
        <w:rPr>
          <w:rFonts w:cstheme="minorHAnsi"/>
        </w:rPr>
      </w:pPr>
      <w:r w:rsidRPr="005D36B3">
        <w:rPr>
          <w:rFonts w:cstheme="minorHAnsi"/>
        </w:rPr>
        <w:t>Pripremna osnova</w:t>
      </w:r>
    </w:p>
    <w:p w:rsidR="00631D02" w:rsidRPr="00CF1899" w:rsidRDefault="00631D02" w:rsidP="00631D02">
      <w:pPr>
        <w:pStyle w:val="Odlomakpopisa"/>
        <w:rPr>
          <w:rFonts w:cstheme="minorHAnsi"/>
          <w:sz w:val="20"/>
          <w:szCs w:val="20"/>
        </w:rPr>
      </w:pPr>
    </w:p>
    <w:p w:rsidR="00631D02" w:rsidRPr="00CF1899" w:rsidRDefault="00631D02" w:rsidP="00631D02">
      <w:pPr>
        <w:pStyle w:val="Odlomakpopisa"/>
        <w:rPr>
          <w:rFonts w:cstheme="minorHAnsi"/>
          <w:sz w:val="20"/>
          <w:szCs w:val="20"/>
        </w:rPr>
      </w:pPr>
    </w:p>
    <w:p w:rsidR="00631D02" w:rsidRPr="00CF1899" w:rsidRDefault="00631D02" w:rsidP="00CF1899">
      <w:pPr>
        <w:pStyle w:val="Odlomakpopisa"/>
        <w:numPr>
          <w:ilvl w:val="1"/>
          <w:numId w:val="22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Osnovni podaci o dužniku i tijeku stečajnog postupka</w:t>
      </w:r>
    </w:p>
    <w:p w:rsidR="00631D02" w:rsidRPr="00CF1899" w:rsidRDefault="00631D02" w:rsidP="00631D02">
      <w:pPr>
        <w:pStyle w:val="Odlomakpopisa"/>
        <w:rPr>
          <w:rFonts w:cstheme="minorHAnsi"/>
          <w:sz w:val="20"/>
          <w:szCs w:val="20"/>
        </w:rPr>
      </w:pPr>
    </w:p>
    <w:p w:rsidR="00631D02" w:rsidRPr="00CF1899" w:rsidRDefault="00631D02" w:rsidP="00631D02">
      <w:pPr>
        <w:pStyle w:val="Odlomakpopisa"/>
        <w:rPr>
          <w:rFonts w:cstheme="minorHAnsi"/>
          <w:sz w:val="20"/>
          <w:szCs w:val="20"/>
        </w:rPr>
      </w:pPr>
    </w:p>
    <w:p w:rsidR="00631D02" w:rsidRPr="00CF1899" w:rsidRDefault="00631D02" w:rsidP="00CF1899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Osnovni podaci</w:t>
      </w:r>
    </w:p>
    <w:tbl>
      <w:tblPr>
        <w:tblW w:w="9200" w:type="dxa"/>
        <w:tblInd w:w="-5" w:type="dxa"/>
        <w:tblLook w:val="04A0" w:firstRow="1" w:lastRow="0" w:firstColumn="1" w:lastColumn="0" w:noHBand="0" w:noVBand="1"/>
      </w:tblPr>
      <w:tblGrid>
        <w:gridCol w:w="2980"/>
        <w:gridCol w:w="6220"/>
      </w:tblGrid>
      <w:tr w:rsidR="00631D02" w:rsidRPr="00CF1899" w:rsidTr="003032A9">
        <w:trPr>
          <w:trHeight w:val="3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TVRTKA</w:t>
            </w:r>
          </w:p>
        </w:tc>
        <w:tc>
          <w:tcPr>
            <w:tcW w:w="6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222222"/>
                <w:sz w:val="20"/>
                <w:szCs w:val="20"/>
                <w:lang w:eastAsia="hr-HR"/>
              </w:rPr>
              <w:t>MARCHETTI ANGELO d.o.o. u stečaju</w:t>
            </w:r>
          </w:p>
        </w:tc>
      </w:tr>
      <w:tr w:rsidR="00631D02" w:rsidRPr="00CF1899" w:rsidTr="003032A9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SJEDIŠTE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222222"/>
                <w:sz w:val="20"/>
                <w:szCs w:val="20"/>
                <w:lang w:eastAsia="hr-HR"/>
              </w:rPr>
              <w:t xml:space="preserve">Vis, Poljana Sv. Duha </w:t>
            </w:r>
            <w:proofErr w:type="spellStart"/>
            <w:r w:rsidRPr="00CF1899">
              <w:rPr>
                <w:rFonts w:eastAsia="Times New Roman" w:cstheme="minorHAnsi"/>
                <w:color w:val="222222"/>
                <w:sz w:val="20"/>
                <w:szCs w:val="20"/>
                <w:lang w:eastAsia="hr-HR"/>
              </w:rPr>
              <w:t>b.b</w:t>
            </w:r>
            <w:proofErr w:type="spellEnd"/>
            <w:r w:rsidRPr="00CF1899">
              <w:rPr>
                <w:rFonts w:eastAsia="Times New Roman" w:cstheme="minorHAnsi"/>
                <w:color w:val="222222"/>
                <w:sz w:val="20"/>
                <w:szCs w:val="20"/>
                <w:lang w:eastAsia="hr-HR"/>
              </w:rPr>
              <w:t> </w:t>
            </w:r>
          </w:p>
        </w:tc>
      </w:tr>
      <w:tr w:rsidR="00631D02" w:rsidRPr="00CF1899" w:rsidTr="003032A9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OIB/MBS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222222"/>
                <w:sz w:val="20"/>
                <w:szCs w:val="20"/>
                <w:lang w:eastAsia="hr-HR"/>
              </w:rPr>
              <w:t>87970114212</w:t>
            </w:r>
          </w:p>
        </w:tc>
      </w:tr>
      <w:tr w:rsidR="00631D02" w:rsidRPr="00CF1899" w:rsidTr="003032A9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TEMELJNI KAPITAL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20.000,00 kn</w:t>
            </w:r>
          </w:p>
        </w:tc>
      </w:tr>
      <w:tr w:rsidR="00631D02" w:rsidRPr="00CF1899" w:rsidTr="003032A9">
        <w:trPr>
          <w:trHeight w:val="300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OSOBE OVLAŠTENE ZA ZASTUPANJE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D02" w:rsidRPr="00CF1899" w:rsidRDefault="00631D02" w:rsidP="003032A9">
            <w:pPr>
              <w:rPr>
                <w:rFonts w:cstheme="minorHAnsi"/>
                <w:sz w:val="20"/>
                <w:szCs w:val="20"/>
              </w:rPr>
            </w:pPr>
            <w:r w:rsidRPr="00CF1899">
              <w:rPr>
                <w:rFonts w:cstheme="minorHAnsi"/>
                <w:sz w:val="20"/>
                <w:szCs w:val="20"/>
              </w:rPr>
              <w:t xml:space="preserve">Angelo </w:t>
            </w:r>
            <w:proofErr w:type="spellStart"/>
            <w:r w:rsidRPr="00CF1899">
              <w:rPr>
                <w:rFonts w:cstheme="minorHAnsi"/>
                <w:sz w:val="20"/>
                <w:szCs w:val="20"/>
              </w:rPr>
              <w:t>Marchetti</w:t>
            </w:r>
            <w:proofErr w:type="spellEnd"/>
            <w:r w:rsidRPr="00CF1899">
              <w:rPr>
                <w:rFonts w:cstheme="minorHAnsi"/>
                <w:sz w:val="20"/>
                <w:szCs w:val="20"/>
              </w:rPr>
              <w:t xml:space="preserve">, Italija, </w:t>
            </w:r>
          </w:p>
          <w:p w:rsidR="00631D02" w:rsidRPr="00CF1899" w:rsidRDefault="00631D02" w:rsidP="003032A9">
            <w:pPr>
              <w:rPr>
                <w:rFonts w:cstheme="minorHAnsi"/>
                <w:sz w:val="20"/>
                <w:szCs w:val="20"/>
              </w:rPr>
            </w:pPr>
            <w:r w:rsidRPr="00CF1899">
              <w:rPr>
                <w:rFonts w:cstheme="minorHAnsi"/>
                <w:sz w:val="20"/>
                <w:szCs w:val="20"/>
              </w:rPr>
              <w:t xml:space="preserve">COLOGNO AL SERIO(BG), VIA SOLFERINO </w:t>
            </w:r>
            <w:proofErr w:type="spellStart"/>
            <w:r w:rsidRPr="00CF1899">
              <w:rPr>
                <w:rFonts w:cstheme="minorHAnsi"/>
                <w:sz w:val="20"/>
                <w:szCs w:val="20"/>
              </w:rPr>
              <w:t>br</w:t>
            </w:r>
            <w:proofErr w:type="spellEnd"/>
            <w:r w:rsidRPr="00CF1899">
              <w:rPr>
                <w:rFonts w:cstheme="minorHAnsi"/>
                <w:sz w:val="20"/>
                <w:szCs w:val="20"/>
              </w:rPr>
              <w:t xml:space="preserve"> 17</w:t>
            </w:r>
          </w:p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31D02" w:rsidRPr="00CF1899" w:rsidTr="003032A9">
        <w:trPr>
          <w:trHeight w:val="300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31D02" w:rsidRPr="00CF1899" w:rsidTr="003032A9">
        <w:trPr>
          <w:trHeight w:val="58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31D02" w:rsidRPr="00CF1899" w:rsidTr="003032A9">
        <w:trPr>
          <w:trHeight w:val="300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OSNIVAČI/ČLANOVI DRUŠTVA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D02" w:rsidRPr="00CF1899" w:rsidRDefault="00631D02" w:rsidP="003032A9">
            <w:pPr>
              <w:rPr>
                <w:rFonts w:cstheme="minorHAnsi"/>
                <w:sz w:val="20"/>
                <w:szCs w:val="20"/>
              </w:rPr>
            </w:pPr>
            <w:r w:rsidRPr="00CF1899">
              <w:rPr>
                <w:rFonts w:cstheme="minorHAnsi"/>
                <w:sz w:val="20"/>
                <w:szCs w:val="20"/>
              </w:rPr>
              <w:t xml:space="preserve">Angelo </w:t>
            </w:r>
            <w:proofErr w:type="spellStart"/>
            <w:r w:rsidRPr="00CF1899">
              <w:rPr>
                <w:rFonts w:cstheme="minorHAnsi"/>
                <w:sz w:val="20"/>
                <w:szCs w:val="20"/>
              </w:rPr>
              <w:t>Marchetti</w:t>
            </w:r>
            <w:proofErr w:type="spellEnd"/>
            <w:r w:rsidRPr="00CF1899">
              <w:rPr>
                <w:rFonts w:cstheme="minorHAnsi"/>
                <w:sz w:val="20"/>
                <w:szCs w:val="20"/>
              </w:rPr>
              <w:t xml:space="preserve">, Italija, </w:t>
            </w:r>
          </w:p>
          <w:p w:rsidR="00631D02" w:rsidRPr="00CF1899" w:rsidRDefault="00631D02" w:rsidP="003032A9">
            <w:pPr>
              <w:rPr>
                <w:rFonts w:cstheme="minorHAnsi"/>
                <w:sz w:val="20"/>
                <w:szCs w:val="20"/>
              </w:rPr>
            </w:pPr>
            <w:r w:rsidRPr="00CF1899">
              <w:rPr>
                <w:rFonts w:cstheme="minorHAnsi"/>
                <w:sz w:val="20"/>
                <w:szCs w:val="20"/>
              </w:rPr>
              <w:t xml:space="preserve">COLOGNO AL SERIO(BG), VIA SOLFERINO </w:t>
            </w:r>
            <w:proofErr w:type="spellStart"/>
            <w:r w:rsidRPr="00CF1899">
              <w:rPr>
                <w:rFonts w:cstheme="minorHAnsi"/>
                <w:sz w:val="20"/>
                <w:szCs w:val="20"/>
              </w:rPr>
              <w:t>br</w:t>
            </w:r>
            <w:proofErr w:type="spellEnd"/>
            <w:r w:rsidRPr="00CF1899">
              <w:rPr>
                <w:rFonts w:cstheme="minorHAnsi"/>
                <w:sz w:val="20"/>
                <w:szCs w:val="20"/>
              </w:rPr>
              <w:t xml:space="preserve"> 17</w:t>
            </w:r>
          </w:p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631D02" w:rsidRPr="00CF1899" w:rsidTr="003032A9">
        <w:trPr>
          <w:trHeight w:val="300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D02" w:rsidRPr="00CF1899" w:rsidRDefault="00631D02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631D02" w:rsidRPr="00CF1899" w:rsidRDefault="00631D02" w:rsidP="00631D02">
      <w:pPr>
        <w:rPr>
          <w:rFonts w:cstheme="minorHAnsi"/>
          <w:sz w:val="20"/>
          <w:szCs w:val="20"/>
        </w:rPr>
      </w:pPr>
    </w:p>
    <w:p w:rsidR="00631D02" w:rsidRPr="00CF1899" w:rsidRDefault="00631D02" w:rsidP="00CF1899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Predmet poslovanja:</w:t>
      </w:r>
    </w:p>
    <w:p w:rsidR="00631D02" w:rsidRPr="00CF1899" w:rsidRDefault="00631D02" w:rsidP="00631D02">
      <w:pPr>
        <w:pStyle w:val="Odlomakpopisa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Kupnja i prodaja robe</w:t>
      </w:r>
    </w:p>
    <w:p w:rsidR="00631D02" w:rsidRPr="00CF1899" w:rsidRDefault="00631D02" w:rsidP="00631D02">
      <w:pPr>
        <w:pStyle w:val="Odlomakpopisa"/>
        <w:numPr>
          <w:ilvl w:val="0"/>
          <w:numId w:val="4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Trgovačko posredovanje na domećem i inozemnom tržištu</w:t>
      </w:r>
    </w:p>
    <w:p w:rsidR="00631D02" w:rsidRPr="00CF1899" w:rsidRDefault="00631D02" w:rsidP="00631D02">
      <w:pPr>
        <w:ind w:left="708"/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Osnivači/članovi društva :  </w:t>
      </w:r>
    </w:p>
    <w:p w:rsidR="00631D02" w:rsidRPr="00CF1899" w:rsidRDefault="00631D02" w:rsidP="00631D02">
      <w:pPr>
        <w:pStyle w:val="Odlomakpopisa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Angelo </w:t>
      </w:r>
      <w:proofErr w:type="spellStart"/>
      <w:r w:rsidRPr="00CF1899">
        <w:rPr>
          <w:rFonts w:cstheme="minorHAnsi"/>
          <w:sz w:val="20"/>
          <w:szCs w:val="20"/>
        </w:rPr>
        <w:t>Marchetti</w:t>
      </w:r>
      <w:proofErr w:type="spellEnd"/>
      <w:r w:rsidRPr="00CF1899">
        <w:rPr>
          <w:rFonts w:cstheme="minorHAnsi"/>
          <w:sz w:val="20"/>
          <w:szCs w:val="20"/>
        </w:rPr>
        <w:t xml:space="preserve">, Italija, COLOGNO AL SERIO(BG), VIA SOLFERINO </w:t>
      </w:r>
      <w:proofErr w:type="spellStart"/>
      <w:r w:rsidRPr="00CF1899">
        <w:rPr>
          <w:rFonts w:cstheme="minorHAnsi"/>
          <w:sz w:val="20"/>
          <w:szCs w:val="20"/>
        </w:rPr>
        <w:t>br</w:t>
      </w:r>
      <w:proofErr w:type="spellEnd"/>
      <w:r w:rsidRPr="00CF1899">
        <w:rPr>
          <w:rFonts w:cstheme="minorHAnsi"/>
          <w:sz w:val="20"/>
          <w:szCs w:val="20"/>
        </w:rPr>
        <w:t xml:space="preserve"> 17</w:t>
      </w:r>
    </w:p>
    <w:p w:rsidR="00631D02" w:rsidRPr="00CF1899" w:rsidRDefault="00631D02" w:rsidP="00631D02">
      <w:pPr>
        <w:ind w:left="708"/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Temeljni kapital</w:t>
      </w:r>
    </w:p>
    <w:p w:rsidR="00631D02" w:rsidRPr="00CF1899" w:rsidRDefault="00631D02" w:rsidP="00631D02">
      <w:pPr>
        <w:pStyle w:val="Odlomakpopisa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20.000,00 kn</w:t>
      </w:r>
    </w:p>
    <w:p w:rsidR="00631D02" w:rsidRPr="00CF1899" w:rsidRDefault="00631D02" w:rsidP="00631D02">
      <w:pPr>
        <w:ind w:left="360"/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Osnivački akt:</w:t>
      </w:r>
    </w:p>
    <w:p w:rsidR="00631D02" w:rsidRPr="00CF1899" w:rsidRDefault="00631D02" w:rsidP="00631D02">
      <w:pPr>
        <w:pStyle w:val="Odlomakpopisa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Izjava o osnivanju od 05. rujna 2002.g.</w:t>
      </w:r>
    </w:p>
    <w:p w:rsidR="00631D02" w:rsidRPr="00CF1899" w:rsidRDefault="00631D02" w:rsidP="00631D02">
      <w:pPr>
        <w:rPr>
          <w:rFonts w:cstheme="minorHAnsi"/>
          <w:sz w:val="20"/>
          <w:szCs w:val="20"/>
        </w:rPr>
      </w:pPr>
    </w:p>
    <w:p w:rsidR="00631D02" w:rsidRPr="00CF1899" w:rsidRDefault="00631D02" w:rsidP="00631D02">
      <w:pPr>
        <w:rPr>
          <w:rFonts w:cstheme="minorHAnsi"/>
          <w:sz w:val="20"/>
          <w:szCs w:val="20"/>
        </w:rPr>
      </w:pPr>
    </w:p>
    <w:p w:rsidR="00631D02" w:rsidRDefault="00631D02" w:rsidP="00631D02">
      <w:pPr>
        <w:rPr>
          <w:rFonts w:cstheme="minorHAnsi"/>
          <w:sz w:val="20"/>
          <w:szCs w:val="20"/>
        </w:rPr>
      </w:pPr>
    </w:p>
    <w:p w:rsidR="005D36B3" w:rsidRDefault="005D36B3" w:rsidP="00631D02">
      <w:pPr>
        <w:rPr>
          <w:rFonts w:cstheme="minorHAnsi"/>
          <w:sz w:val="20"/>
          <w:szCs w:val="20"/>
        </w:rPr>
      </w:pPr>
    </w:p>
    <w:p w:rsidR="005D36B3" w:rsidRPr="00CF1899" w:rsidRDefault="005D36B3" w:rsidP="00631D02">
      <w:pPr>
        <w:rPr>
          <w:rFonts w:cstheme="minorHAnsi"/>
          <w:sz w:val="20"/>
          <w:szCs w:val="20"/>
        </w:rPr>
      </w:pPr>
    </w:p>
    <w:p w:rsidR="00631D02" w:rsidRPr="00CF1899" w:rsidRDefault="00631D02" w:rsidP="00631D02">
      <w:pPr>
        <w:rPr>
          <w:rFonts w:cstheme="minorHAnsi"/>
          <w:sz w:val="20"/>
          <w:szCs w:val="20"/>
        </w:rPr>
      </w:pPr>
    </w:p>
    <w:p w:rsidR="00631D02" w:rsidRPr="00CF1899" w:rsidRDefault="00631D02" w:rsidP="00631D02">
      <w:pPr>
        <w:rPr>
          <w:rFonts w:cstheme="minorHAnsi"/>
          <w:sz w:val="20"/>
          <w:szCs w:val="20"/>
        </w:rPr>
      </w:pPr>
    </w:p>
    <w:p w:rsidR="00631D02" w:rsidRPr="00CF1899" w:rsidRDefault="00631D02" w:rsidP="00631D02">
      <w:pPr>
        <w:rPr>
          <w:rFonts w:cstheme="minorHAnsi"/>
          <w:sz w:val="20"/>
          <w:szCs w:val="20"/>
        </w:rPr>
      </w:pPr>
    </w:p>
    <w:p w:rsidR="00631D02" w:rsidRPr="00CF1899" w:rsidRDefault="00631D02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Poduzete radnje stečajnog upravitelja</w:t>
      </w:r>
    </w:p>
    <w:p w:rsidR="00E95533" w:rsidRPr="00CF1899" w:rsidRDefault="00E95533" w:rsidP="00E95533">
      <w:pPr>
        <w:tabs>
          <w:tab w:val="left" w:pos="3720"/>
        </w:tabs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Po primitku rješenja o otvaranju stečajnog postupka izrađen je žig tvrtke u stečaju, otvoren poslovni račun u banci, te dogovorena suradnja s računovodstvenim servisom. On nadležnih institucija zatražene su potvrde o vlasništvu nad imovinom kako bi se sagledala cjelokupna stečajna masa(MUP,  CENTAR ZA VOZILA , POREZNA, GRUNTOVNICA, HZMO).</w:t>
      </w:r>
    </w:p>
    <w:p w:rsidR="00CF1899" w:rsidRDefault="00D92A2A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  <w:r>
        <w:rPr>
          <w:rFonts w:eastAsia="Times New Roman" w:cstheme="minorHAnsi"/>
          <w:sz w:val="20"/>
          <w:szCs w:val="20"/>
          <w:lang w:eastAsia="hr-HR"/>
        </w:rPr>
        <w:t>Dana 17. srpnja 2018.g.  održano je ispitno i izvještajno ročište na kojem je donesena odluka o nastavku poslovanja dužnika i davanje nekretnine u zakup.</w:t>
      </w:r>
    </w:p>
    <w:p w:rsidR="00D92A2A" w:rsidRDefault="00D92A2A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FF1762" w:rsidRDefault="00FF1762" w:rsidP="00FF1762">
      <w:pPr>
        <w:tabs>
          <w:tab w:val="left" w:pos="3720"/>
        </w:tabs>
        <w:rPr>
          <w:sz w:val="20"/>
          <w:szCs w:val="20"/>
        </w:rPr>
      </w:pPr>
      <w:r>
        <w:rPr>
          <w:sz w:val="20"/>
          <w:szCs w:val="20"/>
        </w:rPr>
        <w:t>Dana 28.01. 2019.g. održano je ročište za glasanje o stečajnom planu koji je objavljen na e oglasnoj ploči Trgovačkog suda u Splitu dana 19.12.2018.g. Vjerovnici nisu podržali stečajni plan.</w:t>
      </w:r>
    </w:p>
    <w:p w:rsidR="00FF1762" w:rsidRDefault="00FF1762" w:rsidP="00FF1762">
      <w:pPr>
        <w:tabs>
          <w:tab w:val="left" w:pos="3720"/>
        </w:tabs>
        <w:rPr>
          <w:sz w:val="20"/>
          <w:szCs w:val="20"/>
        </w:rPr>
      </w:pPr>
      <w:r>
        <w:rPr>
          <w:sz w:val="20"/>
          <w:szCs w:val="20"/>
        </w:rPr>
        <w:t>Dana 07.02.2019.g. rješenjem suda određena je prodaja imovine u vlasništvu stečajnog dužnika.</w:t>
      </w:r>
    </w:p>
    <w:p w:rsidR="00D92A2A" w:rsidRDefault="00FF1762" w:rsidP="00FF1762">
      <w:pPr>
        <w:spacing w:beforeLines="30" w:before="72" w:afterLines="30" w:after="72"/>
        <w:jc w:val="both"/>
        <w:rPr>
          <w:sz w:val="20"/>
          <w:szCs w:val="20"/>
        </w:rPr>
      </w:pPr>
      <w:r>
        <w:rPr>
          <w:sz w:val="20"/>
          <w:szCs w:val="20"/>
        </w:rPr>
        <w:t>Stečajni vjerovnici uložili su žalbu na rješenje o prodaji a koja je rješenjem Visokog trgovačkog suda od 05.03.2019.g. i prihvaćena.</w:t>
      </w:r>
    </w:p>
    <w:p w:rsidR="00FF1762" w:rsidRDefault="00FF1762" w:rsidP="00FF1762">
      <w:pPr>
        <w:spacing w:beforeLines="30" w:before="72" w:afterLines="30" w:after="72"/>
        <w:jc w:val="both"/>
        <w:rPr>
          <w:sz w:val="20"/>
          <w:szCs w:val="20"/>
        </w:rPr>
      </w:pPr>
    </w:p>
    <w:p w:rsidR="00FF1762" w:rsidRDefault="00FF1762" w:rsidP="00FF1762">
      <w:pPr>
        <w:spacing w:beforeLines="30" w:before="72" w:afterLines="30" w:after="72"/>
        <w:jc w:val="both"/>
        <w:rPr>
          <w:sz w:val="20"/>
          <w:szCs w:val="20"/>
        </w:rPr>
      </w:pPr>
      <w:r>
        <w:rPr>
          <w:sz w:val="20"/>
          <w:szCs w:val="20"/>
        </w:rPr>
        <w:t>Dana 02.05.2019. potpisan je ugovor o  zakupu nekretnina u vlasništvu stečajnog dužnika za period 01.07.2019. do 01.10.2019., a koji predstavlja i osnovu za izradu stečajnog plana.</w:t>
      </w:r>
    </w:p>
    <w:p w:rsidR="00FF1762" w:rsidRDefault="00FF1762" w:rsidP="00FF1762">
      <w:pPr>
        <w:spacing w:beforeLines="30" w:before="72" w:afterLines="30" w:after="72"/>
        <w:jc w:val="both"/>
        <w:rPr>
          <w:sz w:val="20"/>
          <w:szCs w:val="20"/>
        </w:rPr>
      </w:pPr>
    </w:p>
    <w:p w:rsidR="00FF1762" w:rsidRPr="00FF1762" w:rsidRDefault="00FF1762" w:rsidP="00FF1762">
      <w:pPr>
        <w:spacing w:beforeLines="30" w:before="72" w:afterLines="30" w:after="72"/>
        <w:jc w:val="both"/>
        <w:rPr>
          <w:sz w:val="20"/>
          <w:szCs w:val="20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E5918" w:rsidRDefault="005E5918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E5918" w:rsidRDefault="005E5918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E5918" w:rsidRDefault="005E5918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E5918" w:rsidRDefault="005E5918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E5918" w:rsidRDefault="005E5918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E5918" w:rsidRDefault="005E5918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E5918" w:rsidRDefault="005E5918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5D36B3" w:rsidRPr="00CF1899" w:rsidRDefault="005D36B3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CF1899" w:rsidRPr="00CF1899" w:rsidRDefault="00CF1899" w:rsidP="00E95533">
      <w:pPr>
        <w:spacing w:beforeLines="30" w:before="72" w:afterLines="30" w:after="72"/>
        <w:jc w:val="both"/>
        <w:rPr>
          <w:rFonts w:eastAsia="Times New Roman" w:cstheme="minorHAnsi"/>
          <w:sz w:val="20"/>
          <w:szCs w:val="20"/>
          <w:lang w:eastAsia="hr-HR"/>
        </w:rPr>
      </w:pPr>
    </w:p>
    <w:p w:rsidR="00E95533" w:rsidRPr="00CF1899" w:rsidRDefault="00E95533" w:rsidP="00CF1899">
      <w:pPr>
        <w:pStyle w:val="Odlomakpopisa"/>
        <w:numPr>
          <w:ilvl w:val="1"/>
          <w:numId w:val="22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Ispitno i izvještajno ročište</w:t>
      </w:r>
    </w:p>
    <w:p w:rsidR="00E95533" w:rsidRDefault="00E95533" w:rsidP="00E95533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Ispitno i izvještajno ročište održano je dana 17. srpnja 2018.g. na kojem se stečajni upravitelj izjasnio o ukupno 3  pristigle prijave tražbine drugog višeg isplatnog reda.</w:t>
      </w:r>
    </w:p>
    <w:p w:rsidR="00FF1762" w:rsidRDefault="00FF1762" w:rsidP="00E95533">
      <w:pPr>
        <w:rPr>
          <w:rFonts w:cstheme="minorHAnsi"/>
          <w:sz w:val="20"/>
          <w:szCs w:val="20"/>
        </w:rPr>
      </w:pPr>
    </w:p>
    <w:p w:rsidR="00FF1762" w:rsidRPr="00CF1899" w:rsidRDefault="00FF1762" w:rsidP="00E95533">
      <w:pPr>
        <w:rPr>
          <w:rFonts w:cstheme="minorHAnsi"/>
          <w:sz w:val="20"/>
          <w:szCs w:val="20"/>
        </w:rPr>
      </w:pPr>
    </w:p>
    <w:tbl>
      <w:tblPr>
        <w:tblW w:w="9420" w:type="dxa"/>
        <w:tblLook w:val="04A0" w:firstRow="1" w:lastRow="0" w:firstColumn="1" w:lastColumn="0" w:noHBand="0" w:noVBand="1"/>
      </w:tblPr>
      <w:tblGrid>
        <w:gridCol w:w="580"/>
        <w:gridCol w:w="2760"/>
        <w:gridCol w:w="1332"/>
        <w:gridCol w:w="1820"/>
        <w:gridCol w:w="1520"/>
        <w:gridCol w:w="1560"/>
      </w:tblGrid>
      <w:tr w:rsidR="00E95533" w:rsidRPr="00CF1899" w:rsidTr="003032A9">
        <w:trPr>
          <w:trHeight w:val="288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2. Drugi  viši isplatni red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95533" w:rsidRPr="00CF1899" w:rsidTr="003032A9">
        <w:trPr>
          <w:trHeight w:val="73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321020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Iznos prija</w:t>
            </w:r>
            <w:r w:rsidR="00E95533" w:rsidRPr="00CF189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vljene tražbine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Pravna osnova prijavljene tražbine</w:t>
            </w:r>
          </w:p>
        </w:tc>
      </w:tr>
      <w:tr w:rsidR="00E95533" w:rsidRPr="00CF1899" w:rsidTr="003032A9">
        <w:trPr>
          <w:trHeight w:val="1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Grad Vis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76486299480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Trg 30.svibnja 1992.br2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13.659,04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Izvod otvorenih stavki, Porezna rješenja, Rješenje</w:t>
            </w:r>
          </w:p>
        </w:tc>
      </w:tr>
      <w:tr w:rsidR="00E95533" w:rsidRPr="00CF1899" w:rsidTr="003032A9">
        <w:trPr>
          <w:trHeight w:val="12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Hrvatske vode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2.389,84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Rješenje Hrvatskih voda</w:t>
            </w:r>
          </w:p>
        </w:tc>
      </w:tr>
      <w:tr w:rsidR="00E95533" w:rsidRPr="00CF1899" w:rsidTr="003032A9">
        <w:trPr>
          <w:trHeight w:val="103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Republika Hrvatska, Ministarstvo financija,Porezna uprava, Područni ured Split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Trg Franje Tuđmana 4, 21000 Split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5.131,89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sz w:val="20"/>
                <w:szCs w:val="20"/>
                <w:lang w:eastAsia="hr-HR"/>
              </w:rPr>
              <w:t>Članarina HGK</w:t>
            </w:r>
          </w:p>
        </w:tc>
      </w:tr>
      <w:tr w:rsidR="00E95533" w:rsidRPr="00CF1899" w:rsidTr="003032A9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sz w:val="20"/>
                <w:szCs w:val="20"/>
                <w:lang w:eastAsia="hr-HR"/>
              </w:rPr>
              <w:t>UKUPNO OBVEZE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21.180,77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DD6B26" w:rsidRPr="00CF1899" w:rsidRDefault="00DD6B26" w:rsidP="00E95533">
      <w:pPr>
        <w:rPr>
          <w:rFonts w:cstheme="minorHAnsi"/>
          <w:sz w:val="20"/>
          <w:szCs w:val="20"/>
        </w:rPr>
      </w:pPr>
    </w:p>
    <w:p w:rsidR="00E95533" w:rsidRPr="00CF1899" w:rsidRDefault="00E95533" w:rsidP="00631D02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Rješenjem suda od 17. srpnja 2018.g. sve prijavljene tražbine su i utvrđene.</w:t>
      </w:r>
    </w:p>
    <w:p w:rsidR="00CF1899" w:rsidRDefault="00CF1899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Pr="00CF1899" w:rsidRDefault="00FF1762" w:rsidP="00631D02">
      <w:pPr>
        <w:rPr>
          <w:rFonts w:cstheme="minorHAnsi"/>
          <w:sz w:val="20"/>
          <w:szCs w:val="20"/>
        </w:rPr>
      </w:pPr>
    </w:p>
    <w:p w:rsidR="00CF1899" w:rsidRPr="00CF1899" w:rsidRDefault="000F54C9" w:rsidP="00631D0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Nakon rješenja o utvrđenim tražbinama zaprimljene su 3 izjave</w:t>
      </w:r>
      <w:r w:rsidR="00321020">
        <w:rPr>
          <w:rFonts w:cstheme="minorHAnsi"/>
          <w:sz w:val="20"/>
          <w:szCs w:val="20"/>
        </w:rPr>
        <w:t>*</w:t>
      </w:r>
      <w:r w:rsidR="00481108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>stečajnih vjerovnika kojima izjavljuju prijeno</w:t>
      </w:r>
      <w:r w:rsidR="00321020">
        <w:rPr>
          <w:rFonts w:cstheme="minorHAnsi"/>
          <w:sz w:val="20"/>
          <w:szCs w:val="20"/>
        </w:rPr>
        <w:t xml:space="preserve">s svojih tražbina kako slijedi: </w:t>
      </w:r>
    </w:p>
    <w:p w:rsidR="00CF1899" w:rsidRPr="00CF1899" w:rsidRDefault="00CF1899" w:rsidP="00631D02">
      <w:pPr>
        <w:rPr>
          <w:rFonts w:cstheme="minorHAnsi"/>
          <w:sz w:val="20"/>
          <w:szCs w:val="20"/>
        </w:rPr>
      </w:pPr>
    </w:p>
    <w:tbl>
      <w:tblPr>
        <w:tblW w:w="10575" w:type="dxa"/>
        <w:tblInd w:w="-472" w:type="dxa"/>
        <w:tblLayout w:type="fixed"/>
        <w:tblLook w:val="04A0" w:firstRow="1" w:lastRow="0" w:firstColumn="1" w:lastColumn="0" w:noHBand="0" w:noVBand="1"/>
      </w:tblPr>
      <w:tblGrid>
        <w:gridCol w:w="592"/>
        <w:gridCol w:w="1530"/>
        <w:gridCol w:w="1220"/>
        <w:gridCol w:w="1048"/>
        <w:gridCol w:w="1134"/>
        <w:gridCol w:w="1134"/>
        <w:gridCol w:w="1481"/>
        <w:gridCol w:w="1300"/>
        <w:gridCol w:w="1136"/>
      </w:tblGrid>
      <w:tr w:rsidR="000F54C9" w:rsidRPr="000F54C9" w:rsidTr="00FF1762">
        <w:trPr>
          <w:trHeight w:val="73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R.br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OIB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Iznos utvrđene</w:t>
            </w:r>
            <w:r w:rsidR="00321020"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T</w:t>
            </w: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ražbine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Datum izjave o prij</w:t>
            </w:r>
            <w:r w:rsidR="00321020"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e</w:t>
            </w: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nosu potraživanja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Naziv novog  vjerovnika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F54C9" w:rsidRPr="00321020" w:rsidRDefault="00321020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OIB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F54C9" w:rsidRPr="00321020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32102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</w:tr>
      <w:tr w:rsidR="000F54C9" w:rsidRPr="000F54C9" w:rsidTr="00FF1762">
        <w:trPr>
          <w:trHeight w:val="492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Grad Vis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76486299480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Trg 30.svibnja 1992.br2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13.659,04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16.07.2018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Angelo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Marchetti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39894261307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Cologno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Via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Solferino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17,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Italia</w:t>
            </w:r>
            <w:proofErr w:type="spellEnd"/>
          </w:p>
        </w:tc>
      </w:tr>
      <w:tr w:rsidR="000F54C9" w:rsidRPr="000F54C9" w:rsidTr="00FF1762">
        <w:trPr>
          <w:trHeight w:val="732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Hrvatske vode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Ulica grada Vukovara 220, 10000 Zagreb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2.389,84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20.08.2018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Angelo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Marchetti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39894261307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Cologno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Via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Solferino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17,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Italia</w:t>
            </w:r>
            <w:proofErr w:type="spellEnd"/>
          </w:p>
        </w:tc>
      </w:tr>
      <w:tr w:rsidR="000F54C9" w:rsidRPr="000F54C9" w:rsidTr="00FF1762">
        <w:trPr>
          <w:trHeight w:val="732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Republika Hrvatska, Ministarstvo financija,Porezna uprava, Područni ured Split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hr-HR"/>
              </w:rPr>
              <w:t>Trg Franje Tuđmana 4, 21000 Split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5.131,89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31.08.2018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Margherita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Mangiagalli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18239003048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Cologno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al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Serio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Solferino</w:t>
            </w:r>
            <w:proofErr w:type="spellEnd"/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 xml:space="preserve"> 17, Republika Italija</w:t>
            </w:r>
          </w:p>
        </w:tc>
      </w:tr>
      <w:tr w:rsidR="000F54C9" w:rsidRPr="000F54C9" w:rsidTr="00FF1762">
        <w:trPr>
          <w:trHeight w:val="288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UKUPNO 2. viši isplatni red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21.180,77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4C9" w:rsidRPr="000F54C9" w:rsidRDefault="000F54C9" w:rsidP="000F54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 w:rsidRPr="000F54C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="00CF1899" w:rsidRPr="00CF1899" w:rsidRDefault="00CF1899" w:rsidP="00631D02">
      <w:pPr>
        <w:rPr>
          <w:rFonts w:cstheme="minorHAnsi"/>
          <w:sz w:val="20"/>
          <w:szCs w:val="20"/>
        </w:rPr>
      </w:pPr>
    </w:p>
    <w:p w:rsidR="00CF1899" w:rsidRPr="00CF1899" w:rsidRDefault="00CF1899" w:rsidP="00631D02">
      <w:pPr>
        <w:rPr>
          <w:rFonts w:cstheme="minorHAnsi"/>
          <w:sz w:val="20"/>
          <w:szCs w:val="20"/>
        </w:rPr>
      </w:pPr>
    </w:p>
    <w:p w:rsidR="00CF1899" w:rsidRPr="00CF1899" w:rsidRDefault="00CF1899" w:rsidP="00631D02">
      <w:pPr>
        <w:rPr>
          <w:rFonts w:cstheme="minorHAnsi"/>
          <w:sz w:val="20"/>
          <w:szCs w:val="20"/>
        </w:rPr>
      </w:pPr>
    </w:p>
    <w:p w:rsidR="00CF1899" w:rsidRDefault="00CF1899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Default="00FF1762" w:rsidP="00631D02">
      <w:pPr>
        <w:rPr>
          <w:rFonts w:cstheme="minorHAnsi"/>
          <w:sz w:val="20"/>
          <w:szCs w:val="20"/>
        </w:rPr>
      </w:pPr>
    </w:p>
    <w:p w:rsidR="00FF1762" w:rsidRPr="00CF1899" w:rsidRDefault="00FF1762" w:rsidP="00631D02">
      <w:pPr>
        <w:rPr>
          <w:rFonts w:cstheme="minorHAnsi"/>
          <w:sz w:val="20"/>
          <w:szCs w:val="20"/>
        </w:rPr>
      </w:pPr>
    </w:p>
    <w:p w:rsidR="00E95533" w:rsidRPr="00CF1899" w:rsidRDefault="00E95533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IMOVINA</w:t>
      </w:r>
      <w:r w:rsidR="008D6B32" w:rsidRPr="00CF1899">
        <w:rPr>
          <w:rFonts w:cstheme="minorHAnsi"/>
          <w:sz w:val="20"/>
          <w:szCs w:val="20"/>
        </w:rPr>
        <w:t xml:space="preserve"> i OBVEZE </w:t>
      </w:r>
      <w:r w:rsidRPr="00CF1899">
        <w:rPr>
          <w:rFonts w:cstheme="minorHAnsi"/>
          <w:sz w:val="20"/>
          <w:szCs w:val="20"/>
        </w:rPr>
        <w:t xml:space="preserve"> STEČAJNOG DUŽNIKA</w:t>
      </w:r>
    </w:p>
    <w:p w:rsidR="00EE194C" w:rsidRPr="00CF1899" w:rsidRDefault="00EE194C" w:rsidP="00CF1899">
      <w:pPr>
        <w:rPr>
          <w:rFonts w:cstheme="minorHAnsi"/>
          <w:sz w:val="20"/>
          <w:szCs w:val="20"/>
        </w:rPr>
      </w:pPr>
    </w:p>
    <w:p w:rsidR="00CF1899" w:rsidRPr="00CF1899" w:rsidRDefault="00CF1899" w:rsidP="00CF1899">
      <w:pPr>
        <w:pStyle w:val="Odlomakpopisa"/>
        <w:numPr>
          <w:ilvl w:val="2"/>
          <w:numId w:val="23"/>
        </w:numPr>
        <w:tabs>
          <w:tab w:val="left" w:pos="0"/>
          <w:tab w:val="left" w:pos="3720"/>
        </w:tabs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Imovina </w:t>
      </w:r>
    </w:p>
    <w:p w:rsidR="00CF1899" w:rsidRPr="00CF1899" w:rsidRDefault="00CF1899" w:rsidP="00CF1899">
      <w:pPr>
        <w:pStyle w:val="Odlomakpopisa"/>
        <w:tabs>
          <w:tab w:val="left" w:pos="0"/>
          <w:tab w:val="left" w:pos="3720"/>
        </w:tabs>
        <w:ind w:left="1800"/>
        <w:rPr>
          <w:rFonts w:cstheme="minorHAnsi"/>
          <w:sz w:val="20"/>
          <w:szCs w:val="20"/>
        </w:rPr>
      </w:pPr>
    </w:p>
    <w:p w:rsidR="00E95533" w:rsidRPr="00CF1899" w:rsidRDefault="00E95533" w:rsidP="00CF1899">
      <w:pPr>
        <w:pStyle w:val="Odlomakpopisa"/>
        <w:tabs>
          <w:tab w:val="left" w:pos="0"/>
          <w:tab w:val="left" w:pos="3720"/>
        </w:tabs>
        <w:ind w:left="567"/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Imovinu stečajnog dužnika predstavljaju nekretnine na otoku Visu i to </w:t>
      </w:r>
    </w:p>
    <w:tbl>
      <w:tblPr>
        <w:tblpPr w:leftFromText="180" w:rightFromText="180" w:vertAnchor="text" w:horzAnchor="margin" w:tblpXSpec="center" w:tblpY="36"/>
        <w:tblW w:w="10196" w:type="dxa"/>
        <w:tblLook w:val="04A0" w:firstRow="1" w:lastRow="0" w:firstColumn="1" w:lastColumn="0" w:noHBand="0" w:noVBand="1"/>
      </w:tblPr>
      <w:tblGrid>
        <w:gridCol w:w="760"/>
        <w:gridCol w:w="875"/>
        <w:gridCol w:w="2605"/>
        <w:gridCol w:w="2281"/>
        <w:gridCol w:w="2096"/>
        <w:gridCol w:w="1579"/>
      </w:tblGrid>
      <w:tr w:rsidR="00E95533" w:rsidRPr="00CF1899" w:rsidTr="003032A9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8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NEKRETNINE upisane pri općinskom sudu u Splitu, ZK odjel Split, Katastarska općina VIS</w:t>
            </w:r>
          </w:p>
          <w:p w:rsidR="006C2773" w:rsidRPr="00CF1899" w:rsidRDefault="006C277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  <w:p w:rsidR="006C2773" w:rsidRPr="00CF1899" w:rsidRDefault="006C277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ZK ULOŽAK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KATASTARSKA ČESTICA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POVRŠINA(m2)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PROCJENJENA VRIJEDNOST(KN)</w:t>
            </w: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5010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5219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ŠUMA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7290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344.172,40</w:t>
            </w: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5220/1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VINOGRAD I PAŠNJAK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6148</w:t>
            </w:r>
          </w:p>
        </w:tc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6589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7203/7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NEPLODNO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753.586,65</w:t>
            </w: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5832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7203/1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VOĆNJAK,PAŠNJAK, NEPLODNO,KUĆA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3222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714.354,25</w:t>
            </w: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6521</w:t>
            </w: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6424/1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PAŠNJAK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1433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579.014,55</w:t>
            </w: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6424/10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PAŠNJAK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358</w:t>
            </w:r>
          </w:p>
        </w:tc>
        <w:tc>
          <w:tcPr>
            <w:tcW w:w="1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E95533" w:rsidRPr="00CF1899" w:rsidTr="003032A9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UKUPNO IMOVINA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18653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533" w:rsidRPr="00CF1899" w:rsidRDefault="00E95533" w:rsidP="003032A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2.391.127,85</w:t>
            </w:r>
          </w:p>
        </w:tc>
      </w:tr>
    </w:tbl>
    <w:p w:rsidR="00E95533" w:rsidRPr="00CF1899" w:rsidRDefault="00E95533" w:rsidP="00E95533">
      <w:pPr>
        <w:rPr>
          <w:rFonts w:cstheme="minorHAnsi"/>
          <w:b/>
          <w:sz w:val="20"/>
          <w:szCs w:val="20"/>
        </w:rPr>
      </w:pPr>
    </w:p>
    <w:p w:rsidR="00E95533" w:rsidRPr="00CF1899" w:rsidRDefault="00E95533" w:rsidP="00E95533">
      <w:pPr>
        <w:pStyle w:val="Odlomakpopisa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Napomena :procjena nekretnina odrađena po stalnom sudskom vještaku Stjepanu </w:t>
      </w:r>
      <w:proofErr w:type="spellStart"/>
      <w:r w:rsidRPr="00CF1899">
        <w:rPr>
          <w:rFonts w:cstheme="minorHAnsi"/>
          <w:sz w:val="20"/>
          <w:szCs w:val="20"/>
        </w:rPr>
        <w:t>Javorčeku</w:t>
      </w:r>
      <w:proofErr w:type="spellEnd"/>
      <w:r w:rsidRPr="00CF1899">
        <w:rPr>
          <w:rFonts w:cstheme="minorHAnsi"/>
          <w:sz w:val="20"/>
          <w:szCs w:val="20"/>
        </w:rPr>
        <w:t xml:space="preserve">  obzirom da iz primljene dokumentacije nije moguće jasno utvrditi vrijednost iste</w:t>
      </w:r>
    </w:p>
    <w:p w:rsidR="00FB3F8A" w:rsidRPr="00CF1899" w:rsidRDefault="00FB3F8A" w:rsidP="00E95533">
      <w:pPr>
        <w:pStyle w:val="Odlomakpopisa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Vrijednost dugotrajne imovine iz bilance na 31.12.2017.g.  i zadnje dostupne bruto bilance iznosi 1.065.000, 00 kn. U istoj nije navedeno na koja zemljišta se konkretno ista odnosi te je podatak dan kao zbirni</w:t>
      </w:r>
    </w:p>
    <w:p w:rsidR="00E95533" w:rsidRPr="00CF1899" w:rsidRDefault="00E95533" w:rsidP="00E95533">
      <w:pPr>
        <w:pStyle w:val="Odlomakpopisa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Napomena: u zadnje dostupnoj bilanci s 31.12.2017. na poziciji aktive vode se potraživanja u iznosu 4.185,00 kn. Kako nema druge dokumentacije iz koje bi se moglo utvrditi dali je potraživanje naplativo, isto nije niti uvršteno u ovaj pregled imovine.</w:t>
      </w:r>
    </w:p>
    <w:p w:rsidR="008D6B32" w:rsidRPr="00CF1899" w:rsidRDefault="008D6B32" w:rsidP="00E95533">
      <w:pPr>
        <w:pStyle w:val="Odlomakpopisa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Napomena : imovina nije opterećena </w:t>
      </w:r>
      <w:proofErr w:type="spellStart"/>
      <w:r w:rsidRPr="00CF1899">
        <w:rPr>
          <w:rFonts w:cstheme="minorHAnsi"/>
          <w:sz w:val="20"/>
          <w:szCs w:val="20"/>
        </w:rPr>
        <w:t>razlučnim</w:t>
      </w:r>
      <w:proofErr w:type="spellEnd"/>
      <w:r w:rsidRPr="00CF1899">
        <w:rPr>
          <w:rFonts w:cstheme="minorHAnsi"/>
          <w:sz w:val="20"/>
          <w:szCs w:val="20"/>
        </w:rPr>
        <w:t xml:space="preserve"> pravom</w:t>
      </w:r>
    </w:p>
    <w:p w:rsidR="00E95533" w:rsidRDefault="00E95533" w:rsidP="00E95533">
      <w:pPr>
        <w:rPr>
          <w:rFonts w:cstheme="minorHAnsi"/>
          <w:sz w:val="20"/>
          <w:szCs w:val="20"/>
        </w:rPr>
      </w:pPr>
    </w:p>
    <w:p w:rsidR="00164325" w:rsidRDefault="00164325" w:rsidP="00E95533">
      <w:pPr>
        <w:rPr>
          <w:rFonts w:cstheme="minorHAnsi"/>
          <w:sz w:val="20"/>
          <w:szCs w:val="20"/>
        </w:rPr>
      </w:pPr>
    </w:p>
    <w:p w:rsidR="00164325" w:rsidRDefault="00164325" w:rsidP="00E95533">
      <w:pPr>
        <w:rPr>
          <w:rFonts w:cstheme="minorHAnsi"/>
          <w:sz w:val="20"/>
          <w:szCs w:val="20"/>
        </w:rPr>
      </w:pPr>
    </w:p>
    <w:p w:rsidR="00164325" w:rsidRDefault="00164325" w:rsidP="00E95533">
      <w:pPr>
        <w:rPr>
          <w:rFonts w:cstheme="minorHAnsi"/>
          <w:sz w:val="20"/>
          <w:szCs w:val="20"/>
        </w:rPr>
      </w:pPr>
    </w:p>
    <w:p w:rsidR="00164325" w:rsidRDefault="00164325" w:rsidP="00E95533">
      <w:pPr>
        <w:rPr>
          <w:rFonts w:cstheme="minorHAnsi"/>
          <w:sz w:val="20"/>
          <w:szCs w:val="20"/>
        </w:rPr>
      </w:pPr>
    </w:p>
    <w:p w:rsidR="00164325" w:rsidRDefault="00164325" w:rsidP="00E95533">
      <w:pPr>
        <w:rPr>
          <w:rFonts w:cstheme="minorHAnsi"/>
          <w:sz w:val="20"/>
          <w:szCs w:val="20"/>
        </w:rPr>
      </w:pPr>
    </w:p>
    <w:p w:rsidR="00164325" w:rsidRDefault="00164325" w:rsidP="00E95533">
      <w:pPr>
        <w:rPr>
          <w:rFonts w:cstheme="minorHAnsi"/>
          <w:sz w:val="20"/>
          <w:szCs w:val="20"/>
        </w:rPr>
      </w:pPr>
    </w:p>
    <w:p w:rsidR="0051368D" w:rsidRDefault="0051368D" w:rsidP="00E95533">
      <w:pPr>
        <w:rPr>
          <w:rFonts w:cstheme="minorHAnsi"/>
          <w:sz w:val="20"/>
          <w:szCs w:val="20"/>
        </w:rPr>
      </w:pPr>
    </w:p>
    <w:p w:rsidR="0051368D" w:rsidRDefault="0051368D" w:rsidP="00E95533">
      <w:pPr>
        <w:rPr>
          <w:rFonts w:cstheme="minorHAnsi"/>
          <w:sz w:val="20"/>
          <w:szCs w:val="20"/>
        </w:rPr>
      </w:pPr>
    </w:p>
    <w:p w:rsidR="00164325" w:rsidRDefault="00164325" w:rsidP="00E95533">
      <w:pPr>
        <w:rPr>
          <w:rFonts w:cstheme="minorHAnsi"/>
          <w:sz w:val="20"/>
          <w:szCs w:val="20"/>
        </w:rPr>
      </w:pPr>
    </w:p>
    <w:p w:rsidR="00164325" w:rsidRPr="00CF1899" w:rsidRDefault="00164325" w:rsidP="00E95533">
      <w:pPr>
        <w:rPr>
          <w:rFonts w:cstheme="minorHAnsi"/>
          <w:sz w:val="20"/>
          <w:szCs w:val="20"/>
        </w:rPr>
      </w:pPr>
    </w:p>
    <w:p w:rsidR="003D3F1A" w:rsidRDefault="008D6B32" w:rsidP="003D3F1A">
      <w:pPr>
        <w:pStyle w:val="Odlomakpopisa"/>
        <w:numPr>
          <w:ilvl w:val="2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lastRenderedPageBreak/>
        <w:t xml:space="preserve">Obveze </w:t>
      </w:r>
    </w:p>
    <w:p w:rsidR="00164325" w:rsidRDefault="00164325" w:rsidP="00164325">
      <w:pPr>
        <w:pStyle w:val="Odlomakpopisa"/>
        <w:ind w:left="1440"/>
        <w:rPr>
          <w:rFonts w:cstheme="minorHAnsi"/>
          <w:sz w:val="20"/>
          <w:szCs w:val="20"/>
        </w:rPr>
      </w:pPr>
    </w:p>
    <w:p w:rsidR="00164325" w:rsidRPr="005D36B3" w:rsidRDefault="00164325" w:rsidP="00164325">
      <w:pPr>
        <w:pStyle w:val="Odlomakpopisa"/>
        <w:ind w:left="1440"/>
        <w:rPr>
          <w:rFonts w:cstheme="minorHAnsi"/>
          <w:sz w:val="20"/>
          <w:szCs w:val="20"/>
        </w:rPr>
      </w:pPr>
    </w:p>
    <w:p w:rsidR="00CF1899" w:rsidRPr="00164325" w:rsidRDefault="003D3F1A" w:rsidP="00CF1899">
      <w:pPr>
        <w:pStyle w:val="Odlomakpopisa"/>
        <w:numPr>
          <w:ilvl w:val="0"/>
          <w:numId w:val="25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Obveze s osnove utvrđenih tražbina u stečajnom postupku u iznosu </w:t>
      </w:r>
      <w:r w:rsidRPr="00164325">
        <w:rPr>
          <w:rFonts w:eastAsia="Times New Roman" w:cstheme="minorHAnsi"/>
          <w:bCs/>
          <w:color w:val="000000"/>
          <w:sz w:val="20"/>
          <w:szCs w:val="20"/>
          <w:lang w:eastAsia="hr-HR"/>
        </w:rPr>
        <w:t>21.180,77kn</w:t>
      </w:r>
    </w:p>
    <w:p w:rsidR="00164325" w:rsidRPr="00CF1899" w:rsidRDefault="00164325" w:rsidP="00164325">
      <w:pPr>
        <w:pStyle w:val="Odlomakpopisa"/>
        <w:ind w:left="1080"/>
        <w:rPr>
          <w:rFonts w:cstheme="minorHAnsi"/>
          <w:sz w:val="20"/>
          <w:szCs w:val="20"/>
        </w:rPr>
      </w:pPr>
    </w:p>
    <w:p w:rsidR="003D3F1A" w:rsidRPr="00CF1899" w:rsidRDefault="003D3F1A" w:rsidP="00CF1899">
      <w:pPr>
        <w:pStyle w:val="Odlomakpopisa"/>
        <w:numPr>
          <w:ilvl w:val="0"/>
          <w:numId w:val="25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Obveze s osnova troškova stečajnog postupka( čl.155 Stečajnog zakona)</w:t>
      </w:r>
      <w:r w:rsidR="00413943" w:rsidRPr="00CF1899">
        <w:rPr>
          <w:rFonts w:cstheme="minorHAnsi"/>
          <w:sz w:val="20"/>
          <w:szCs w:val="20"/>
        </w:rPr>
        <w:t xml:space="preserve">: a to su </w:t>
      </w:r>
    </w:p>
    <w:p w:rsidR="00413943" w:rsidRPr="00CF1899" w:rsidRDefault="00413943" w:rsidP="00413943">
      <w:pPr>
        <w:pStyle w:val="Odlomakpopisa"/>
        <w:numPr>
          <w:ilvl w:val="0"/>
          <w:numId w:val="5"/>
        </w:numPr>
        <w:spacing w:beforeLines="30" w:before="72" w:afterLines="30" w:after="72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sudski troškovi stečajnoga postupka</w:t>
      </w:r>
    </w:p>
    <w:p w:rsidR="00413943" w:rsidRPr="00CF1899" w:rsidRDefault="00413943" w:rsidP="00413943">
      <w:pPr>
        <w:pStyle w:val="Odlomakpopisa"/>
        <w:numPr>
          <w:ilvl w:val="0"/>
          <w:numId w:val="5"/>
        </w:numPr>
        <w:spacing w:beforeLines="30" w:before="72" w:afterLines="30" w:after="72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tražbine neisplaćenih plaća radnika u bruto iznosu utvrđene u stečajnom postupku koje su veće od tri neisplaćene plaće koje radnik ostvaruje prema posebnom propisu, a najviše do iznosa tri neisplaćene minimalne plaće u Republici Hrvatskoj. Odredbe ove točke ne primjenjuju se na osobe koje su bile ovlaštene voditi poslove društva</w:t>
      </w:r>
    </w:p>
    <w:p w:rsidR="00413943" w:rsidRPr="00CF1899" w:rsidRDefault="00413943" w:rsidP="00413943">
      <w:pPr>
        <w:pStyle w:val="Odlomakpopisa"/>
        <w:numPr>
          <w:ilvl w:val="0"/>
          <w:numId w:val="5"/>
        </w:numPr>
        <w:spacing w:beforeLines="30" w:before="72" w:afterLines="30" w:after="72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nagrade i izdaci privremenoga stečajnog upravitelja, stečajnoga upravitelja i članova odbora vjerovnika</w:t>
      </w:r>
    </w:p>
    <w:p w:rsidR="00413943" w:rsidRPr="00CF1899" w:rsidRDefault="00413943" w:rsidP="00413943">
      <w:pPr>
        <w:pStyle w:val="Odlomakpopisa"/>
        <w:numPr>
          <w:ilvl w:val="0"/>
          <w:numId w:val="5"/>
        </w:numPr>
        <w:rPr>
          <w:rFonts w:cstheme="minorHAnsi"/>
          <w:sz w:val="20"/>
          <w:szCs w:val="20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drugi troškovi za koje je ovim ili drugim zakonom određeno da će se namirivati kao troškovi stečajnoga postupka</w:t>
      </w:r>
    </w:p>
    <w:p w:rsidR="0039714C" w:rsidRDefault="00413943" w:rsidP="00CF1899">
      <w:pPr>
        <w:spacing w:before="100" w:beforeAutospacing="1" w:after="100" w:afterAutospacing="1" w:line="240" w:lineRule="auto"/>
        <w:ind w:left="993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cstheme="minorHAnsi"/>
          <w:sz w:val="20"/>
          <w:szCs w:val="20"/>
        </w:rPr>
        <w:t xml:space="preserve">Nagradu  stečajnog upravitelja određuje stečajni sudac sukladno 94 stečajnog zakona i važeće Urede Vlade RH. Nagrada stečajnog </w:t>
      </w:r>
      <w:r w:rsidR="00F73C73" w:rsidRPr="00CF1899">
        <w:rPr>
          <w:rFonts w:cstheme="minorHAnsi"/>
          <w:sz w:val="20"/>
          <w:szCs w:val="20"/>
        </w:rPr>
        <w:t>upravitelja u slučaju stečajnog plana izračunava se na osnovu čl. 11 navedene uredbe dok je o</w:t>
      </w:r>
      <w:r w:rsidR="00F73C73"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snovica za obračun nagrade  procijenjena vrijednost imovine stečajnoga dužnika prema popisu stečajnoga upravitelja i stanju poslovnih knjiga. Sukladno </w:t>
      </w:r>
      <w:r w:rsidR="00FB3F8A"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knjigovodstvenoj </w:t>
      </w:r>
      <w:r w:rsidR="00F73C73"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vrijednosti imovine</w:t>
      </w:r>
      <w:r w:rsidR="00FB3F8A"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u zadnje dostupnoj bilanci od 31.12.2017.g. </w:t>
      </w:r>
      <w:r w:rsidR="00F73C73"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koja iznosi </w:t>
      </w:r>
      <w:r w:rsidR="00FB3F8A" w:rsidRPr="00CF1899">
        <w:rPr>
          <w:rFonts w:eastAsia="Times New Roman" w:cstheme="minorHAnsi"/>
          <w:color w:val="000000"/>
          <w:sz w:val="20"/>
          <w:szCs w:val="20"/>
          <w:lang w:eastAsia="hr-HR"/>
        </w:rPr>
        <w:t>1.065.000,00 k</w:t>
      </w:r>
      <w:r w:rsidR="00F73C73"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n na temelju obračuna nagrada stečajnom upravitelju iznosi </w:t>
      </w:r>
      <w:r w:rsidR="00A509E9" w:rsidRPr="00CF1899">
        <w:rPr>
          <w:rFonts w:cstheme="minorHAnsi"/>
          <w:sz w:val="20"/>
          <w:szCs w:val="20"/>
        </w:rPr>
        <w:t xml:space="preserve"> </w:t>
      </w:r>
      <w:r w:rsidR="00A5612E" w:rsidRPr="00CF1899">
        <w:rPr>
          <w:rFonts w:cstheme="minorHAnsi"/>
          <w:sz w:val="20"/>
          <w:szCs w:val="20"/>
        </w:rPr>
        <w:t xml:space="preserve">  </w:t>
      </w:r>
      <w:r w:rsidR="00164325">
        <w:rPr>
          <w:rFonts w:eastAsia="Times New Roman" w:cstheme="minorHAnsi"/>
          <w:color w:val="000000"/>
          <w:sz w:val="20"/>
          <w:szCs w:val="20"/>
          <w:lang w:eastAsia="hr-HR"/>
        </w:rPr>
        <w:t xml:space="preserve">104.550,00 kn ( bruto), </w:t>
      </w:r>
      <w:proofErr w:type="spellStart"/>
      <w:r w:rsidR="00164325">
        <w:rPr>
          <w:rFonts w:eastAsia="Times New Roman" w:cstheme="minorHAnsi"/>
          <w:color w:val="000000"/>
          <w:sz w:val="20"/>
          <w:szCs w:val="20"/>
          <w:lang w:eastAsia="hr-HR"/>
        </w:rPr>
        <w:t>tj</w:t>
      </w:r>
      <w:proofErr w:type="spellEnd"/>
      <w:r w:rsidR="00164325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ukupni trošak u iznosu 112.391,25(bruto2)</w:t>
      </w:r>
    </w:p>
    <w:p w:rsidR="00BC7CE5" w:rsidRDefault="00BC7CE5" w:rsidP="00CF1899">
      <w:pPr>
        <w:spacing w:before="100" w:beforeAutospacing="1" w:after="100" w:afterAutospacing="1" w:line="240" w:lineRule="auto"/>
        <w:ind w:left="993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Trošak stečajnog upravitelja kojeg rješenjem odob</w:t>
      </w:r>
      <w:r w:rsidR="00A509E9" w:rsidRPr="00CF1899">
        <w:rPr>
          <w:rFonts w:eastAsia="Times New Roman" w:cstheme="minorHAnsi"/>
          <w:color w:val="000000"/>
          <w:sz w:val="20"/>
          <w:szCs w:val="20"/>
          <w:lang w:eastAsia="hr-HR"/>
        </w:rPr>
        <w:t>rava</w:t>
      </w: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stečajni</w:t>
      </w:r>
      <w:r w:rsidR="00A7513F" w:rsidRPr="00CF1899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sudac procjenjujem u iznosu </w:t>
      </w:r>
      <w:r w:rsidR="001A47C9" w:rsidRPr="00CF1899">
        <w:rPr>
          <w:rFonts w:eastAsia="Times New Roman" w:cstheme="minorHAnsi"/>
          <w:color w:val="000000"/>
          <w:sz w:val="20"/>
          <w:szCs w:val="20"/>
          <w:lang w:eastAsia="hr-HR"/>
        </w:rPr>
        <w:t>3</w:t>
      </w:r>
      <w:r w:rsidR="00164325">
        <w:rPr>
          <w:rFonts w:eastAsia="Times New Roman" w:cstheme="minorHAnsi"/>
          <w:color w:val="000000"/>
          <w:sz w:val="20"/>
          <w:szCs w:val="20"/>
          <w:lang w:eastAsia="hr-HR"/>
        </w:rPr>
        <w:t>.</w:t>
      </w:r>
      <w:r w:rsidR="001A47C9" w:rsidRPr="00CF1899">
        <w:rPr>
          <w:rFonts w:eastAsia="Times New Roman" w:cstheme="minorHAnsi"/>
          <w:color w:val="000000"/>
          <w:sz w:val="20"/>
          <w:szCs w:val="20"/>
          <w:lang w:eastAsia="hr-HR"/>
        </w:rPr>
        <w:t>000,00kn</w:t>
      </w:r>
      <w:r w:rsidR="002E58F7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bruto </w:t>
      </w:r>
      <w:r w:rsidR="00A509E9" w:rsidRPr="00CF1899">
        <w:rPr>
          <w:rFonts w:eastAsia="Times New Roman" w:cstheme="minorHAnsi"/>
          <w:color w:val="000000"/>
          <w:sz w:val="20"/>
          <w:szCs w:val="20"/>
          <w:lang w:eastAsia="hr-HR"/>
        </w:rPr>
        <w:t>(putni trošak radi dolaska na ročišta, trošak prijevoda na talijanski i trošak biljega i potvrda sukladno primljenim računima)</w:t>
      </w:r>
    </w:p>
    <w:p w:rsidR="002D34C6" w:rsidRPr="00CF1899" w:rsidRDefault="00164325" w:rsidP="00CF1899">
      <w:pPr>
        <w:spacing w:before="100" w:beforeAutospacing="1" w:after="100" w:afterAutospacing="1" w:line="240" w:lineRule="auto"/>
        <w:ind w:left="993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>Za</w:t>
      </w:r>
      <w:r w:rsidR="002D34C6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nadzor nad stečajnim planom predviđam trošak u iznosu </w:t>
      </w:r>
      <w:r w:rsidR="005F0E62">
        <w:rPr>
          <w:rFonts w:eastAsia="Times New Roman" w:cstheme="minorHAnsi"/>
          <w:color w:val="000000"/>
          <w:sz w:val="20"/>
          <w:szCs w:val="20"/>
          <w:lang w:eastAsia="hr-HR"/>
        </w:rPr>
        <w:t>3</w:t>
      </w:r>
      <w:r w:rsidR="002E58F7">
        <w:rPr>
          <w:rFonts w:eastAsia="Times New Roman" w:cstheme="minorHAnsi"/>
          <w:color w:val="000000"/>
          <w:sz w:val="20"/>
          <w:szCs w:val="20"/>
          <w:lang w:eastAsia="hr-HR"/>
        </w:rPr>
        <w:t>.000,00 kn bruto</w:t>
      </w:r>
    </w:p>
    <w:p w:rsidR="003D3F1A" w:rsidRPr="00CF1899" w:rsidRDefault="003D3F1A" w:rsidP="003D3F1A">
      <w:pPr>
        <w:pStyle w:val="Odlomakpopisa"/>
        <w:rPr>
          <w:rFonts w:cstheme="minorHAnsi"/>
          <w:sz w:val="20"/>
          <w:szCs w:val="20"/>
        </w:rPr>
      </w:pPr>
    </w:p>
    <w:p w:rsidR="00CF1899" w:rsidRPr="00CF1899" w:rsidRDefault="003D3F1A" w:rsidP="00CF1899">
      <w:pPr>
        <w:pStyle w:val="Odlomakpopisa"/>
        <w:numPr>
          <w:ilvl w:val="0"/>
          <w:numId w:val="25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O</w:t>
      </w:r>
      <w:r w:rsidR="006C2773" w:rsidRPr="00CF1899">
        <w:rPr>
          <w:rFonts w:cstheme="minorHAnsi"/>
          <w:sz w:val="20"/>
          <w:szCs w:val="20"/>
        </w:rPr>
        <w:t xml:space="preserve">bveze </w:t>
      </w:r>
      <w:r w:rsidRPr="00CF1899">
        <w:rPr>
          <w:rFonts w:cstheme="minorHAnsi"/>
          <w:sz w:val="20"/>
          <w:szCs w:val="20"/>
        </w:rPr>
        <w:t xml:space="preserve"> s osnova ostalih obveza stečajne mase( čl. 156 Stečajnog zakona)</w:t>
      </w:r>
    </w:p>
    <w:p w:rsidR="00CF1899" w:rsidRPr="00CF1899" w:rsidRDefault="00CF1899" w:rsidP="00CF1899">
      <w:pPr>
        <w:pStyle w:val="Odlomakpopisa"/>
        <w:ind w:left="1080"/>
        <w:rPr>
          <w:rFonts w:cstheme="minorHAnsi"/>
          <w:sz w:val="20"/>
          <w:szCs w:val="20"/>
        </w:rPr>
      </w:pPr>
    </w:p>
    <w:p w:rsidR="006C2773" w:rsidRPr="00CF1899" w:rsidRDefault="006C2773" w:rsidP="00AE1AB4">
      <w:pPr>
        <w:pStyle w:val="Odlomakpopisa"/>
        <w:numPr>
          <w:ilvl w:val="1"/>
          <w:numId w:val="18"/>
        </w:numPr>
        <w:spacing w:beforeLines="30" w:before="72" w:afterLines="30" w:after="72" w:line="240" w:lineRule="auto"/>
        <w:ind w:left="1080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obveze zasnovane radnjama stečajnoga upravitelja ili na drugi način upravljanjem, unovčenjem i podjelom stečajne mase, a koje ne pripadaju u troškove stečajnoga postupka</w:t>
      </w:r>
    </w:p>
    <w:p w:rsidR="006C2773" w:rsidRPr="00CF1899" w:rsidRDefault="006C2773" w:rsidP="00AE1AB4">
      <w:pPr>
        <w:pStyle w:val="Odlomakpopisa"/>
        <w:numPr>
          <w:ilvl w:val="1"/>
          <w:numId w:val="18"/>
        </w:numPr>
        <w:spacing w:beforeLines="30" w:before="72" w:afterLines="30" w:after="72" w:line="240" w:lineRule="auto"/>
        <w:ind w:left="1080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tražbine odvjetnika za pružene usluge tijekom posljednjih šest mjeseci prije otvaranja stečajnoga postupka u svezi sa zaštitom i ostvarenjem prava dužnika koja ulaze u stečajnu masu</w:t>
      </w:r>
    </w:p>
    <w:p w:rsidR="006C2773" w:rsidRPr="00CF1899" w:rsidRDefault="006C2773" w:rsidP="00AE1AB4">
      <w:pPr>
        <w:pStyle w:val="Odlomakpopisa"/>
        <w:numPr>
          <w:ilvl w:val="1"/>
          <w:numId w:val="18"/>
        </w:numPr>
        <w:spacing w:beforeLines="30" w:before="72" w:afterLines="30" w:after="72" w:line="240" w:lineRule="auto"/>
        <w:ind w:left="1080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obveze iz dvostrano obveznih ugovora ako se njihovo ispunjenje traži za stečajnu masu ili mora slijediti nakon otvaranja stečajnoga postupka</w:t>
      </w:r>
    </w:p>
    <w:p w:rsidR="006C2773" w:rsidRPr="00CF1899" w:rsidRDefault="006C2773" w:rsidP="00AE1AB4">
      <w:pPr>
        <w:pStyle w:val="Odlomakpopisa"/>
        <w:numPr>
          <w:ilvl w:val="1"/>
          <w:numId w:val="18"/>
        </w:numPr>
        <w:spacing w:beforeLines="30" w:before="72" w:afterLines="30" w:after="72" w:line="240" w:lineRule="auto"/>
        <w:ind w:left="1080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obveze na temelju stjecanja u stečajnu masu bez osnove</w:t>
      </w:r>
    </w:p>
    <w:p w:rsidR="00AE1AB4" w:rsidRPr="00CF1899" w:rsidRDefault="006C2773" w:rsidP="00AE1AB4">
      <w:pPr>
        <w:pStyle w:val="Odlomakpopisa"/>
        <w:numPr>
          <w:ilvl w:val="1"/>
          <w:numId w:val="18"/>
        </w:numPr>
        <w:spacing w:beforeLines="30" w:before="72" w:afterLines="30" w:after="72" w:line="240" w:lineRule="auto"/>
        <w:ind w:left="1080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tražbine radnika stečajnoga dužnika nastale nakon otvaranja stečajnoga postupka.</w:t>
      </w:r>
    </w:p>
    <w:p w:rsidR="008D6B32" w:rsidRPr="00CF1899" w:rsidRDefault="006C2773" w:rsidP="00AE1AB4">
      <w:pPr>
        <w:pStyle w:val="Odlomakpopisa"/>
        <w:numPr>
          <w:ilvl w:val="1"/>
          <w:numId w:val="18"/>
        </w:numPr>
        <w:spacing w:beforeLines="30" w:before="72" w:afterLines="30" w:after="72" w:line="240" w:lineRule="auto"/>
        <w:ind w:left="1080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Obveze koje je preuzeo privremeni stečajni upravitelj, ovlašten raspolagati imovinom dužnika do otvaranja stečajnoga postupka, smatraju se obvezama stečajne mase. Isto vrijedi i za obveze iz nekoga trajnoga obveznog odnosa ako je privremeni stečajni upravitelj primio protučinidbu za imovinu kojom je upravljao</w:t>
      </w:r>
    </w:p>
    <w:p w:rsidR="00AE1AB4" w:rsidRPr="00CF1899" w:rsidRDefault="00AE1AB4" w:rsidP="00AE1AB4">
      <w:pPr>
        <w:rPr>
          <w:rFonts w:cstheme="minorHAnsi"/>
          <w:sz w:val="20"/>
          <w:szCs w:val="20"/>
        </w:rPr>
      </w:pPr>
    </w:p>
    <w:p w:rsidR="005D36B3" w:rsidRPr="00CF1899" w:rsidRDefault="005D36B3" w:rsidP="00AE1AB4">
      <w:pPr>
        <w:rPr>
          <w:rFonts w:cstheme="minorHAnsi"/>
          <w:sz w:val="20"/>
          <w:szCs w:val="20"/>
        </w:rPr>
      </w:pPr>
    </w:p>
    <w:p w:rsidR="00CF1899" w:rsidRPr="00CF1899" w:rsidRDefault="00CF1899" w:rsidP="00AE1AB4">
      <w:pPr>
        <w:rPr>
          <w:rFonts w:cstheme="minorHAnsi"/>
          <w:sz w:val="20"/>
          <w:szCs w:val="20"/>
        </w:rPr>
      </w:pPr>
    </w:p>
    <w:p w:rsidR="00CF1899" w:rsidRDefault="00CF1899" w:rsidP="00AE1AB4">
      <w:pPr>
        <w:rPr>
          <w:rFonts w:cstheme="minorHAnsi"/>
          <w:sz w:val="20"/>
          <w:szCs w:val="20"/>
        </w:rPr>
      </w:pPr>
    </w:p>
    <w:p w:rsidR="00F526DF" w:rsidRDefault="00F526DF" w:rsidP="00AE1AB4">
      <w:pPr>
        <w:rPr>
          <w:rFonts w:cstheme="minorHAnsi"/>
          <w:sz w:val="20"/>
          <w:szCs w:val="20"/>
        </w:rPr>
      </w:pPr>
    </w:p>
    <w:p w:rsidR="00F526DF" w:rsidRDefault="00F526DF" w:rsidP="00AE1AB4">
      <w:pPr>
        <w:rPr>
          <w:rFonts w:cstheme="minorHAnsi"/>
          <w:sz w:val="20"/>
          <w:szCs w:val="20"/>
        </w:rPr>
      </w:pPr>
    </w:p>
    <w:p w:rsidR="00F526DF" w:rsidRPr="00CF1899" w:rsidRDefault="00F526DF" w:rsidP="00AE1AB4">
      <w:pPr>
        <w:rPr>
          <w:rFonts w:cstheme="minorHAnsi"/>
          <w:sz w:val="20"/>
          <w:szCs w:val="20"/>
        </w:rPr>
      </w:pPr>
    </w:p>
    <w:p w:rsidR="003032A9" w:rsidRPr="00CF1899" w:rsidRDefault="003032A9" w:rsidP="00AE1AB4">
      <w:pPr>
        <w:rPr>
          <w:rFonts w:cstheme="minorHAnsi"/>
          <w:sz w:val="20"/>
          <w:szCs w:val="20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567"/>
        <w:gridCol w:w="3860"/>
        <w:gridCol w:w="2740"/>
        <w:gridCol w:w="2480"/>
      </w:tblGrid>
      <w:tr w:rsidR="00F526DF" w:rsidRPr="00F526DF" w:rsidTr="00F526DF">
        <w:trPr>
          <w:trHeight w:val="288"/>
        </w:trPr>
        <w:tc>
          <w:tcPr>
            <w:tcW w:w="71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Pregled dospjelih nenamirenih ostalih obveza stečajne mase s danom 01.05.2019.g.</w:t>
            </w:r>
          </w:p>
          <w:p w:rsidR="00FF1762" w:rsidRPr="00F526DF" w:rsidRDefault="00FF1762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F526DF" w:rsidRPr="00F526DF" w:rsidTr="00F526DF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26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  <w:r w:rsidRPr="00F526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Trošak 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Iznos u kn</w:t>
            </w:r>
          </w:p>
        </w:tc>
      </w:tr>
      <w:tr w:rsidR="00F526DF" w:rsidRPr="00F526DF" w:rsidTr="00F526DF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Trošak procjene vrijednosti imovine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Ugovor o djelu - stalni sudski vještak Stjepan </w:t>
            </w:r>
            <w:proofErr w:type="spellStart"/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Javorček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12.000,00</w:t>
            </w:r>
          </w:p>
        </w:tc>
      </w:tr>
      <w:tr w:rsidR="00F526DF" w:rsidRPr="00F526DF" w:rsidTr="00F526DF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Porezi i doprinosi na ugovor o djelu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Ugovor o djelu - stalni sudski vještak Stjepan </w:t>
            </w:r>
            <w:proofErr w:type="spellStart"/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Javorček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7.348,45</w:t>
            </w:r>
          </w:p>
        </w:tc>
      </w:tr>
      <w:tr w:rsidR="00F526DF" w:rsidRPr="00F526DF" w:rsidTr="00F526DF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Računovodstvene usluge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Računovodstvene usluge u periodu od otvaranja stečaja do 01.05.2019.g. sukladno primljenim računima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6.250,00</w:t>
            </w:r>
          </w:p>
        </w:tc>
      </w:tr>
      <w:tr w:rsidR="00F526DF" w:rsidRPr="00F526DF" w:rsidTr="00F526DF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na kuće za odmor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Porezno rješenje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943,80</w:t>
            </w:r>
          </w:p>
        </w:tc>
      </w:tr>
      <w:tr w:rsidR="00F526DF" w:rsidRPr="00F526DF" w:rsidTr="00F526DF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Rješenje Hrvatske Vode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1.095,80</w:t>
            </w:r>
          </w:p>
        </w:tc>
      </w:tr>
      <w:tr w:rsidR="00F526DF" w:rsidRPr="00F526DF" w:rsidTr="00F526DF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Izrada pečata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Račun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225,00</w:t>
            </w:r>
          </w:p>
        </w:tc>
      </w:tr>
      <w:tr w:rsidR="00F526DF" w:rsidRPr="00F526DF" w:rsidTr="00F526DF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Račun,  rješenje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56,64</w:t>
            </w:r>
          </w:p>
        </w:tc>
      </w:tr>
      <w:tr w:rsidR="00F526DF" w:rsidRPr="00F526DF" w:rsidTr="00F526DF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Ukupno nenamirene ostale obveze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27.919,69</w:t>
            </w:r>
          </w:p>
        </w:tc>
      </w:tr>
    </w:tbl>
    <w:p w:rsidR="003032A9" w:rsidRDefault="003032A9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3032A9" w:rsidRPr="00CF1899" w:rsidRDefault="003032A9" w:rsidP="00AE1AB4">
      <w:pPr>
        <w:rPr>
          <w:rFonts w:cstheme="minorHAnsi"/>
          <w:sz w:val="20"/>
          <w:szCs w:val="20"/>
        </w:rPr>
      </w:pPr>
    </w:p>
    <w:p w:rsidR="003032A9" w:rsidRPr="00CF1899" w:rsidRDefault="003032A9" w:rsidP="00AE1AB4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Ostale obveze steča</w:t>
      </w:r>
      <w:r w:rsidR="00A5612E" w:rsidRPr="00CF1899">
        <w:rPr>
          <w:rFonts w:cstheme="minorHAnsi"/>
          <w:sz w:val="20"/>
          <w:szCs w:val="20"/>
        </w:rPr>
        <w:t>j</w:t>
      </w:r>
      <w:r w:rsidRPr="00CF1899">
        <w:rPr>
          <w:rFonts w:cstheme="minorHAnsi"/>
          <w:sz w:val="20"/>
          <w:szCs w:val="20"/>
        </w:rPr>
        <w:t xml:space="preserve">ne mase koje još nisu dospjele, a koje su poznate </w:t>
      </w:r>
      <w:r w:rsidR="005C7013">
        <w:rPr>
          <w:rFonts w:cstheme="minorHAnsi"/>
          <w:sz w:val="20"/>
          <w:szCs w:val="20"/>
        </w:rPr>
        <w:t>,</w:t>
      </w:r>
      <w:r w:rsidRPr="00CF1899">
        <w:rPr>
          <w:rFonts w:cstheme="minorHAnsi"/>
          <w:sz w:val="20"/>
          <w:szCs w:val="20"/>
        </w:rPr>
        <w:t>procjenjuju se u mjesečnom iznosu kako slijedi:</w:t>
      </w:r>
    </w:p>
    <w:p w:rsidR="00B673D1" w:rsidRDefault="00B673D1" w:rsidP="00AE1AB4">
      <w:pPr>
        <w:rPr>
          <w:rFonts w:cstheme="minorHAnsi"/>
          <w:sz w:val="20"/>
          <w:szCs w:val="20"/>
        </w:rPr>
      </w:pPr>
    </w:p>
    <w:tbl>
      <w:tblPr>
        <w:tblW w:w="6180" w:type="dxa"/>
        <w:tblInd w:w="-5" w:type="dxa"/>
        <w:tblLook w:val="04A0" w:firstRow="1" w:lastRow="0" w:firstColumn="1" w:lastColumn="0" w:noHBand="0" w:noVBand="1"/>
      </w:tblPr>
      <w:tblGrid>
        <w:gridCol w:w="960"/>
        <w:gridCol w:w="2560"/>
        <w:gridCol w:w="2660"/>
      </w:tblGrid>
      <w:tr w:rsidR="00742CBC" w:rsidRPr="00742CBC" w:rsidTr="00742CBC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rbr</w:t>
            </w:r>
            <w:proofErr w:type="spellEnd"/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Opis troška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iznos u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Knjigovodstvene usluge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625,00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Bankarske usluge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90,00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Kancelarijski materijal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50,00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Naknada za uređenje voda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91,35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Porez na kuće za odmor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78,65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Poštanski troškovi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100,00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Komunalna nak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na</w:t>
            </w: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d</w:t>
            </w:r>
            <w:r w:rsidR="00F526DF">
              <w:rPr>
                <w:rFonts w:ascii="Calibri" w:eastAsia="Times New Roman" w:hAnsi="Calibri" w:cs="Calibri"/>
                <w:color w:val="000000"/>
                <w:lang w:eastAsia="hr-HR"/>
              </w:rPr>
              <w:t>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15,00 kn</w:t>
            </w:r>
          </w:p>
        </w:tc>
      </w:tr>
      <w:tr w:rsidR="00742CBC" w:rsidRPr="00742CBC" w:rsidTr="00742CBC">
        <w:trPr>
          <w:trHeight w:val="6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1.050,00 kn</w:t>
            </w:r>
          </w:p>
        </w:tc>
      </w:tr>
    </w:tbl>
    <w:p w:rsidR="00742CBC" w:rsidRDefault="00742CBC" w:rsidP="00AE1AB4">
      <w:pPr>
        <w:rPr>
          <w:rFonts w:cstheme="minorHAnsi"/>
          <w:sz w:val="20"/>
          <w:szCs w:val="20"/>
        </w:rPr>
      </w:pPr>
    </w:p>
    <w:p w:rsidR="00742CBC" w:rsidRDefault="00742CBC" w:rsidP="00AE1AB4">
      <w:pPr>
        <w:rPr>
          <w:rFonts w:cstheme="minorHAnsi"/>
          <w:sz w:val="20"/>
          <w:szCs w:val="20"/>
        </w:rPr>
      </w:pPr>
    </w:p>
    <w:p w:rsidR="00742CBC" w:rsidRDefault="00742CBC" w:rsidP="00AE1AB4">
      <w:pPr>
        <w:rPr>
          <w:rFonts w:cstheme="minorHAnsi"/>
          <w:sz w:val="20"/>
          <w:szCs w:val="20"/>
        </w:rPr>
      </w:pPr>
    </w:p>
    <w:p w:rsidR="00742CBC" w:rsidRDefault="00742CBC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B673D1" w:rsidRPr="00CF1899" w:rsidRDefault="00B673D1" w:rsidP="00AE1AB4">
      <w:pPr>
        <w:rPr>
          <w:rFonts w:cstheme="minorHAnsi"/>
          <w:sz w:val="20"/>
          <w:szCs w:val="20"/>
        </w:rPr>
      </w:pPr>
    </w:p>
    <w:p w:rsidR="003032A9" w:rsidRDefault="00B673D1" w:rsidP="00AE1AB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Pregled mjesečnog troškova poslovanja nakon pravomoćnosti stečajnog plana</w:t>
      </w:r>
    </w:p>
    <w:p w:rsidR="00FF1762" w:rsidRDefault="00FF1762" w:rsidP="00AE1AB4">
      <w:pPr>
        <w:rPr>
          <w:rFonts w:cstheme="minorHAnsi"/>
          <w:sz w:val="20"/>
          <w:szCs w:val="20"/>
        </w:rPr>
      </w:pPr>
    </w:p>
    <w:p w:rsidR="00FF1762" w:rsidRDefault="00FF1762" w:rsidP="00AE1AB4">
      <w:pPr>
        <w:rPr>
          <w:rFonts w:cstheme="minorHAnsi"/>
          <w:sz w:val="20"/>
          <w:szCs w:val="20"/>
        </w:rPr>
      </w:pPr>
    </w:p>
    <w:tbl>
      <w:tblPr>
        <w:tblW w:w="6180" w:type="dxa"/>
        <w:tblInd w:w="-5" w:type="dxa"/>
        <w:tblLook w:val="04A0" w:firstRow="1" w:lastRow="0" w:firstColumn="1" w:lastColumn="0" w:noHBand="0" w:noVBand="1"/>
      </w:tblPr>
      <w:tblGrid>
        <w:gridCol w:w="960"/>
        <w:gridCol w:w="2560"/>
        <w:gridCol w:w="2660"/>
      </w:tblGrid>
      <w:tr w:rsidR="00742CBC" w:rsidRPr="00742CBC" w:rsidTr="00742CBC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rbr</w:t>
            </w:r>
            <w:proofErr w:type="spellEnd"/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Opis troška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iznos u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Knjigovodstvene usluge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625,00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Bankarske usluge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90,00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Kancelarijski materijal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50,00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Naknada za uređenje voda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91,35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Porez na kuće za odmor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78,65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Poštanski troškovi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100,00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5136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Komunalna nak</w:t>
            </w:r>
            <w:r w:rsidR="0051368D">
              <w:rPr>
                <w:rFonts w:ascii="Calibri" w:eastAsia="Times New Roman" w:hAnsi="Calibri" w:cs="Calibri"/>
                <w:color w:val="000000"/>
                <w:lang w:eastAsia="hr-HR"/>
              </w:rPr>
              <w:t>nada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15,00 kn</w:t>
            </w:r>
          </w:p>
        </w:tc>
      </w:tr>
      <w:tr w:rsidR="00742CBC" w:rsidRPr="00742CBC" w:rsidTr="00742CBC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Porez na dodanu vrijednost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16.000,00 kn</w:t>
            </w:r>
          </w:p>
        </w:tc>
      </w:tr>
      <w:tr w:rsidR="00742CBC" w:rsidRPr="00742CBC" w:rsidTr="00742CBC">
        <w:trPr>
          <w:trHeight w:val="6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CBC" w:rsidRPr="00742CBC" w:rsidRDefault="00742CBC" w:rsidP="00742C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CBC" w:rsidRPr="00742CBC" w:rsidRDefault="00742CBC" w:rsidP="00742C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742CBC">
              <w:rPr>
                <w:rFonts w:ascii="Calibri" w:eastAsia="Times New Roman" w:hAnsi="Calibri" w:cs="Calibri"/>
                <w:color w:val="000000"/>
                <w:lang w:eastAsia="hr-HR"/>
              </w:rPr>
              <w:t>17.050,00 kn</w:t>
            </w:r>
          </w:p>
        </w:tc>
      </w:tr>
    </w:tbl>
    <w:p w:rsidR="005E5918" w:rsidRDefault="005E5918" w:rsidP="00AE1AB4">
      <w:pPr>
        <w:rPr>
          <w:rFonts w:cstheme="minorHAnsi"/>
          <w:sz w:val="20"/>
          <w:szCs w:val="20"/>
        </w:rPr>
      </w:pPr>
    </w:p>
    <w:p w:rsidR="005E5918" w:rsidRDefault="005E5918" w:rsidP="00AE1AB4">
      <w:pPr>
        <w:rPr>
          <w:rFonts w:cstheme="minorHAnsi"/>
          <w:sz w:val="20"/>
          <w:szCs w:val="20"/>
        </w:rPr>
      </w:pPr>
    </w:p>
    <w:p w:rsidR="005E5918" w:rsidRDefault="005E5918" w:rsidP="00AE1AB4">
      <w:pPr>
        <w:rPr>
          <w:rFonts w:cstheme="minorHAnsi"/>
          <w:sz w:val="20"/>
          <w:szCs w:val="20"/>
        </w:rPr>
      </w:pPr>
    </w:p>
    <w:p w:rsidR="005E5918" w:rsidRDefault="005E5918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5E5918" w:rsidRDefault="005E5918" w:rsidP="00AE1AB4">
      <w:pPr>
        <w:rPr>
          <w:rFonts w:cstheme="minorHAnsi"/>
          <w:sz w:val="20"/>
          <w:szCs w:val="20"/>
        </w:rPr>
      </w:pPr>
    </w:p>
    <w:p w:rsidR="005E5918" w:rsidRDefault="005E5918" w:rsidP="00AE1AB4">
      <w:pPr>
        <w:rPr>
          <w:rFonts w:cstheme="minorHAnsi"/>
          <w:sz w:val="20"/>
          <w:szCs w:val="20"/>
        </w:rPr>
      </w:pPr>
    </w:p>
    <w:p w:rsidR="005E5918" w:rsidRDefault="005E5918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FF1762" w:rsidRDefault="00FF1762" w:rsidP="00AE1AB4">
      <w:pPr>
        <w:rPr>
          <w:rFonts w:cstheme="minorHAnsi"/>
          <w:sz w:val="20"/>
          <w:szCs w:val="20"/>
        </w:rPr>
      </w:pPr>
    </w:p>
    <w:p w:rsidR="00FF1762" w:rsidRDefault="00FF1762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B673D1" w:rsidRPr="00CF1899" w:rsidRDefault="00B673D1" w:rsidP="00AE1AB4">
      <w:pPr>
        <w:rPr>
          <w:rFonts w:cstheme="minorHAnsi"/>
          <w:sz w:val="20"/>
          <w:szCs w:val="20"/>
        </w:rPr>
      </w:pPr>
    </w:p>
    <w:p w:rsidR="003032A9" w:rsidRDefault="003032A9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B673D1" w:rsidRDefault="00B673D1" w:rsidP="00AE1AB4">
      <w:pPr>
        <w:rPr>
          <w:rFonts w:cstheme="minorHAnsi"/>
          <w:sz w:val="20"/>
          <w:szCs w:val="20"/>
        </w:rPr>
      </w:pPr>
    </w:p>
    <w:p w:rsidR="009A0A4E" w:rsidRPr="00CF1899" w:rsidRDefault="009A0A4E" w:rsidP="00361AEC">
      <w:pPr>
        <w:rPr>
          <w:rFonts w:cstheme="minorHAnsi"/>
          <w:sz w:val="20"/>
          <w:szCs w:val="20"/>
        </w:rPr>
      </w:pPr>
    </w:p>
    <w:p w:rsidR="001F06A1" w:rsidRPr="00FF1762" w:rsidRDefault="00ED41D9" w:rsidP="000F54C9">
      <w:pPr>
        <w:pStyle w:val="Odlomakpopisa"/>
        <w:numPr>
          <w:ilvl w:val="0"/>
          <w:numId w:val="23"/>
        </w:numPr>
        <w:rPr>
          <w:rFonts w:cstheme="minorHAnsi"/>
          <w:sz w:val="20"/>
          <w:szCs w:val="20"/>
        </w:rPr>
      </w:pPr>
      <w:r>
        <w:rPr>
          <w:rFonts w:cstheme="minorHAnsi"/>
        </w:rPr>
        <w:t>Provedbena osnova stečajnog plana</w:t>
      </w:r>
    </w:p>
    <w:p w:rsidR="00FF1762" w:rsidRDefault="00FF1762" w:rsidP="00FF1762">
      <w:pPr>
        <w:rPr>
          <w:rFonts w:cstheme="minorHAnsi"/>
          <w:sz w:val="20"/>
          <w:szCs w:val="20"/>
        </w:rPr>
      </w:pPr>
    </w:p>
    <w:p w:rsidR="00FF1762" w:rsidRPr="00FF1762" w:rsidRDefault="00FF1762" w:rsidP="00FF1762">
      <w:pPr>
        <w:rPr>
          <w:rFonts w:cstheme="minorHAnsi"/>
          <w:sz w:val="20"/>
          <w:szCs w:val="20"/>
        </w:rPr>
      </w:pPr>
    </w:p>
    <w:p w:rsidR="00ED41D9" w:rsidRPr="00ED41D9" w:rsidRDefault="00ED41D9" w:rsidP="00ED41D9">
      <w:pPr>
        <w:pStyle w:val="Odlomakpopisa"/>
        <w:ind w:left="360"/>
        <w:rPr>
          <w:rFonts w:cstheme="minorHAnsi"/>
          <w:sz w:val="20"/>
          <w:szCs w:val="20"/>
        </w:rPr>
      </w:pPr>
    </w:p>
    <w:p w:rsidR="00CF1899" w:rsidRPr="00CF1899" w:rsidRDefault="00CF1899" w:rsidP="00CF1899">
      <w:pPr>
        <w:pStyle w:val="Odlomakpopisa"/>
        <w:numPr>
          <w:ilvl w:val="1"/>
          <w:numId w:val="26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 Osnova namirenja tražbina </w:t>
      </w:r>
    </w:p>
    <w:p w:rsidR="00CF1899" w:rsidRPr="00CF1899" w:rsidRDefault="00CF1899" w:rsidP="00CF1899">
      <w:pPr>
        <w:pStyle w:val="Odlomakpopisa"/>
        <w:ind w:left="360"/>
        <w:rPr>
          <w:rFonts w:cstheme="minorHAnsi"/>
          <w:sz w:val="20"/>
          <w:szCs w:val="20"/>
        </w:rPr>
      </w:pPr>
    </w:p>
    <w:p w:rsidR="001F06A1" w:rsidRDefault="00CF1899" w:rsidP="00CF1899">
      <w:pPr>
        <w:pStyle w:val="Odlomakpopisa"/>
        <w:ind w:left="0"/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Namirenje utvrđenih tražbina vjerovnika je putem </w:t>
      </w:r>
      <w:r w:rsidR="001F06A1" w:rsidRPr="00CF1899">
        <w:rPr>
          <w:rFonts w:cstheme="minorHAnsi"/>
          <w:sz w:val="20"/>
          <w:szCs w:val="20"/>
        </w:rPr>
        <w:t xml:space="preserve"> ostvarenja prihoda kroz nastavak poslovanja društva. Sukladno odluci skupštine vjerovnika od dana 17.07.2018.g. osnova stečajnog plana je davanje</w:t>
      </w:r>
      <w:r w:rsidR="005D36B3">
        <w:rPr>
          <w:rFonts w:cstheme="minorHAnsi"/>
          <w:sz w:val="20"/>
          <w:szCs w:val="20"/>
        </w:rPr>
        <w:t xml:space="preserve"> nekretnina u vlasništvu stečajn</w:t>
      </w:r>
      <w:r w:rsidR="001F06A1" w:rsidRPr="00CF1899">
        <w:rPr>
          <w:rFonts w:cstheme="minorHAnsi"/>
          <w:sz w:val="20"/>
          <w:szCs w:val="20"/>
        </w:rPr>
        <w:t>og dužnika u najam( zakup)</w:t>
      </w:r>
      <w:r w:rsidR="002D34C6">
        <w:rPr>
          <w:rFonts w:cstheme="minorHAnsi"/>
          <w:sz w:val="20"/>
          <w:szCs w:val="20"/>
        </w:rPr>
        <w:t>. Za namirenje troškova stečajnog postupka, obveza stečajne mase i utvrđenih tražbina vj</w:t>
      </w:r>
      <w:r w:rsidR="00FF1762">
        <w:rPr>
          <w:rFonts w:cstheme="minorHAnsi"/>
          <w:sz w:val="20"/>
          <w:szCs w:val="20"/>
        </w:rPr>
        <w:t xml:space="preserve">erovnika  osigurat će se prihod </w:t>
      </w:r>
      <w:r w:rsidR="002D34C6">
        <w:rPr>
          <w:rFonts w:cstheme="minorHAnsi"/>
          <w:sz w:val="20"/>
          <w:szCs w:val="20"/>
        </w:rPr>
        <w:t xml:space="preserve"> u iznosu </w:t>
      </w:r>
      <w:r w:rsidR="005C7013">
        <w:rPr>
          <w:rFonts w:cstheme="minorHAnsi"/>
          <w:sz w:val="20"/>
          <w:szCs w:val="20"/>
        </w:rPr>
        <w:t>2</w:t>
      </w:r>
      <w:r w:rsidR="005E5918">
        <w:rPr>
          <w:rFonts w:cstheme="minorHAnsi"/>
          <w:sz w:val="20"/>
          <w:szCs w:val="20"/>
        </w:rPr>
        <w:t>40.000,00 kn u razdoblju 01.07</w:t>
      </w:r>
      <w:r w:rsidR="005C7013">
        <w:rPr>
          <w:rFonts w:cstheme="minorHAnsi"/>
          <w:sz w:val="20"/>
          <w:szCs w:val="20"/>
        </w:rPr>
        <w:t>.2019. do 01.1</w:t>
      </w:r>
      <w:r w:rsidR="00193092">
        <w:rPr>
          <w:rFonts w:cstheme="minorHAnsi"/>
          <w:sz w:val="20"/>
          <w:szCs w:val="20"/>
        </w:rPr>
        <w:t>0</w:t>
      </w:r>
      <w:r w:rsidR="005C7013">
        <w:rPr>
          <w:rFonts w:cstheme="minorHAnsi"/>
          <w:sz w:val="20"/>
          <w:szCs w:val="20"/>
        </w:rPr>
        <w:t>.2019.g.</w:t>
      </w:r>
    </w:p>
    <w:p w:rsidR="005C7013" w:rsidRDefault="005C7013" w:rsidP="00CF1899">
      <w:pPr>
        <w:pStyle w:val="Odlomakpopisa"/>
        <w:ind w:left="0"/>
        <w:rPr>
          <w:rFonts w:cstheme="minorHAnsi"/>
          <w:sz w:val="20"/>
          <w:szCs w:val="20"/>
        </w:rPr>
      </w:pPr>
    </w:p>
    <w:p w:rsidR="005C7013" w:rsidRDefault="005C7013" w:rsidP="00CF1899">
      <w:pPr>
        <w:pStyle w:val="Odlomakpopisa"/>
        <w:ind w:left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Provedbena osnova stečajnog plana u odnosu na vremenski period napravljena je pod pretpostavkom da se stečajni plan prihvati tokom mjeseca </w:t>
      </w:r>
      <w:r w:rsidR="00193092">
        <w:rPr>
          <w:rFonts w:cstheme="minorHAnsi"/>
          <w:sz w:val="20"/>
          <w:szCs w:val="20"/>
        </w:rPr>
        <w:t xml:space="preserve">lipnja </w:t>
      </w:r>
      <w:r>
        <w:rPr>
          <w:rFonts w:cstheme="minorHAnsi"/>
          <w:sz w:val="20"/>
          <w:szCs w:val="20"/>
        </w:rPr>
        <w:t xml:space="preserve"> 2019.g.  </w:t>
      </w:r>
    </w:p>
    <w:p w:rsidR="00FF1762" w:rsidRPr="00CF1899" w:rsidRDefault="00FF1762" w:rsidP="00CF1899">
      <w:pPr>
        <w:pStyle w:val="Odlomakpopisa"/>
        <w:ind w:left="0"/>
        <w:rPr>
          <w:rFonts w:cstheme="minorHAnsi"/>
          <w:sz w:val="20"/>
          <w:szCs w:val="20"/>
        </w:rPr>
      </w:pPr>
    </w:p>
    <w:p w:rsidR="001F06A1" w:rsidRPr="00CF1899" w:rsidRDefault="001F06A1" w:rsidP="00CF1899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Stečajni plan omogućuje brže zaključenje stečajnog postupka  potpuno namirenje vjerovnika te se st</w:t>
      </w:r>
      <w:r w:rsidR="005D36B3">
        <w:rPr>
          <w:rFonts w:cstheme="minorHAnsi"/>
          <w:sz w:val="20"/>
          <w:szCs w:val="20"/>
        </w:rPr>
        <w:t>va</w:t>
      </w:r>
      <w:r w:rsidRPr="00CF1899">
        <w:rPr>
          <w:rFonts w:cstheme="minorHAnsi"/>
          <w:sz w:val="20"/>
          <w:szCs w:val="20"/>
        </w:rPr>
        <w:t>raju pretpostavke za nastavak poslovanja dužnika i potpuni gospodarski oporavak.</w:t>
      </w:r>
    </w:p>
    <w:p w:rsidR="001F06A1" w:rsidRDefault="001F06A1" w:rsidP="00CF1899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Vjerovnici s utvrđeni tražbinama naplaćuju cjelokupni iznos utvrđenih potraživanja  najkasnije do </w:t>
      </w:r>
      <w:r w:rsidR="00193092">
        <w:rPr>
          <w:rFonts w:cstheme="minorHAnsi"/>
          <w:sz w:val="20"/>
          <w:szCs w:val="20"/>
        </w:rPr>
        <w:t>15.08.</w:t>
      </w:r>
      <w:r w:rsidRPr="00CF1899">
        <w:rPr>
          <w:rFonts w:cstheme="minorHAnsi"/>
          <w:sz w:val="20"/>
          <w:szCs w:val="20"/>
        </w:rPr>
        <w:t xml:space="preserve">. 2019.g. </w:t>
      </w:r>
    </w:p>
    <w:p w:rsidR="00FF1762" w:rsidRDefault="00FF1762" w:rsidP="00CF1899">
      <w:pPr>
        <w:rPr>
          <w:rFonts w:cstheme="minorHAnsi"/>
          <w:sz w:val="20"/>
          <w:szCs w:val="20"/>
        </w:rPr>
      </w:pPr>
    </w:p>
    <w:p w:rsidR="00FF1762" w:rsidRDefault="00FF1762" w:rsidP="00CF1899">
      <w:pPr>
        <w:rPr>
          <w:rFonts w:cstheme="minorHAnsi"/>
          <w:sz w:val="20"/>
          <w:szCs w:val="20"/>
        </w:rPr>
      </w:pPr>
    </w:p>
    <w:p w:rsidR="00FF1762" w:rsidRPr="00CF1899" w:rsidRDefault="00FF1762" w:rsidP="00CF1899">
      <w:pPr>
        <w:rPr>
          <w:rFonts w:cstheme="minorHAnsi"/>
          <w:sz w:val="20"/>
          <w:szCs w:val="20"/>
        </w:rPr>
      </w:pPr>
    </w:p>
    <w:p w:rsidR="001F06A1" w:rsidRPr="00CF1899" w:rsidRDefault="001F06A1" w:rsidP="00361AEC">
      <w:pPr>
        <w:rPr>
          <w:rFonts w:cstheme="minorHAnsi"/>
          <w:sz w:val="20"/>
          <w:szCs w:val="20"/>
        </w:rPr>
      </w:pPr>
    </w:p>
    <w:p w:rsidR="00CF0CBE" w:rsidRPr="00CF1899" w:rsidRDefault="00CF0CBE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Razvrstavanje vjerovnika u stečajnom planu</w:t>
      </w:r>
    </w:p>
    <w:p w:rsidR="00CF0CBE" w:rsidRPr="00CF1899" w:rsidRDefault="00CF0CBE" w:rsidP="00CF0CBE">
      <w:pPr>
        <w:pStyle w:val="Odlomakpopisa"/>
        <w:ind w:left="284"/>
        <w:rPr>
          <w:rFonts w:cstheme="minorHAnsi"/>
          <w:sz w:val="20"/>
          <w:szCs w:val="20"/>
        </w:rPr>
      </w:pPr>
    </w:p>
    <w:p w:rsidR="00CF0CBE" w:rsidRPr="00CF1899" w:rsidRDefault="00CF0CBE" w:rsidP="00CF0CBE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Svi vjerovnici s utvrđenim tražbinama 2. višeg isplatnog reda  na održanom ročištu 17.07.2018.g.  istog su pravnog položaja i ne razvrstavaju se u posebne skupine.</w:t>
      </w:r>
      <w:r w:rsidR="001F06A1" w:rsidRPr="00CF1899">
        <w:rPr>
          <w:rFonts w:cstheme="minorHAnsi"/>
          <w:sz w:val="20"/>
          <w:szCs w:val="20"/>
        </w:rPr>
        <w:t xml:space="preserve"> Pravo glasa stečajnom vjerovniku daje vrijednost utvrđene tražbine s glasovima 1:1</w:t>
      </w:r>
    </w:p>
    <w:p w:rsidR="001F06A1" w:rsidRPr="00CF1899" w:rsidRDefault="00CF0CBE" w:rsidP="00CF0CBE">
      <w:pPr>
        <w:pStyle w:val="Odlomakpopisa"/>
        <w:ind w:left="0"/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Nema vjerovnika s pravom odvojenog namirenja, </w:t>
      </w:r>
      <w:proofErr w:type="spellStart"/>
      <w:r w:rsidRPr="00CF1899">
        <w:rPr>
          <w:rFonts w:cstheme="minorHAnsi"/>
          <w:sz w:val="20"/>
          <w:szCs w:val="20"/>
        </w:rPr>
        <w:t>razlučnih</w:t>
      </w:r>
      <w:proofErr w:type="spellEnd"/>
      <w:r w:rsidRPr="00CF1899">
        <w:rPr>
          <w:rFonts w:cstheme="minorHAnsi"/>
          <w:sz w:val="20"/>
          <w:szCs w:val="20"/>
        </w:rPr>
        <w:t xml:space="preserve"> i izlučnih prava , niti vjerovnika prvog višeg isplatnog reda.</w:t>
      </w:r>
    </w:p>
    <w:p w:rsidR="001F06A1" w:rsidRDefault="001F06A1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FF1762" w:rsidRPr="00CF1899" w:rsidRDefault="00FF1762" w:rsidP="00CF0CBE">
      <w:pPr>
        <w:pStyle w:val="Odlomakpopisa"/>
        <w:ind w:left="0"/>
        <w:rPr>
          <w:rFonts w:cstheme="minorHAnsi"/>
          <w:sz w:val="20"/>
          <w:szCs w:val="20"/>
        </w:rPr>
      </w:pPr>
    </w:p>
    <w:p w:rsidR="001F06A1" w:rsidRPr="00CF1899" w:rsidRDefault="001F06A1" w:rsidP="001F06A1">
      <w:pPr>
        <w:pStyle w:val="Odlomakpopisa"/>
        <w:rPr>
          <w:rFonts w:cstheme="minorHAnsi"/>
          <w:sz w:val="20"/>
          <w:szCs w:val="20"/>
        </w:rPr>
      </w:pPr>
    </w:p>
    <w:p w:rsidR="00CF0CBE" w:rsidRPr="00CF1899" w:rsidRDefault="001F06A1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Namirenje vjerovnika</w:t>
      </w:r>
    </w:p>
    <w:p w:rsidR="001F06A1" w:rsidRDefault="001F06A1" w:rsidP="001F06A1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Vjerovnicu utvrđenih tražbina drugog višeg isplatnog reda namiruju se u punom iznosu 100% utvrđenih tražbina i to jednokratnom isplatom </w:t>
      </w:r>
      <w:r w:rsidR="00193092">
        <w:rPr>
          <w:rFonts w:cstheme="minorHAnsi"/>
          <w:sz w:val="20"/>
          <w:szCs w:val="20"/>
        </w:rPr>
        <w:t>15.08.</w:t>
      </w:r>
      <w:r w:rsidRPr="00CF1899">
        <w:rPr>
          <w:rFonts w:cstheme="minorHAnsi"/>
          <w:sz w:val="20"/>
          <w:szCs w:val="20"/>
        </w:rPr>
        <w:t>.019.g.</w:t>
      </w:r>
      <w:r w:rsidR="007B5445">
        <w:rPr>
          <w:rFonts w:cstheme="minorHAnsi"/>
          <w:sz w:val="20"/>
          <w:szCs w:val="20"/>
        </w:rPr>
        <w:t xml:space="preserve"> :</w:t>
      </w:r>
    </w:p>
    <w:p w:rsidR="00FF1762" w:rsidRDefault="00FF1762" w:rsidP="001F06A1">
      <w:pPr>
        <w:rPr>
          <w:rFonts w:cstheme="minorHAnsi"/>
          <w:sz w:val="20"/>
          <w:szCs w:val="20"/>
        </w:rPr>
      </w:pPr>
    </w:p>
    <w:tbl>
      <w:tblPr>
        <w:tblW w:w="9356" w:type="dxa"/>
        <w:tblInd w:w="-289" w:type="dxa"/>
        <w:tblLook w:val="04A0" w:firstRow="1" w:lastRow="0" w:firstColumn="1" w:lastColumn="0" w:noHBand="0" w:noVBand="1"/>
      </w:tblPr>
      <w:tblGrid>
        <w:gridCol w:w="704"/>
        <w:gridCol w:w="1870"/>
        <w:gridCol w:w="2040"/>
        <w:gridCol w:w="1482"/>
        <w:gridCol w:w="1700"/>
        <w:gridCol w:w="1560"/>
      </w:tblGrid>
      <w:tr w:rsidR="00193092" w:rsidRPr="00193092" w:rsidTr="00193092">
        <w:trPr>
          <w:trHeight w:val="5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proofErr w:type="spellStart"/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Oib</w:t>
            </w:r>
            <w:proofErr w:type="spellEnd"/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Iznos </w:t>
            </w:r>
            <w:proofErr w:type="spellStart"/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utvrđenetražbine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Datum isplate utvrđene tražbine</w:t>
            </w:r>
          </w:p>
        </w:tc>
      </w:tr>
      <w:tr w:rsidR="00193092" w:rsidRPr="00193092" w:rsidTr="00193092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Angelo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Marchetti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39894261307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Cologno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Via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Solferino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17,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Italia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13.659,04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15.08.2019</w:t>
            </w:r>
          </w:p>
        </w:tc>
      </w:tr>
      <w:tr w:rsidR="00193092" w:rsidRPr="00193092" w:rsidTr="00193092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Angelo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Marchetti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39894261307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Cologno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Via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Solferino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17,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Italia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2.389,84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15.08.2019</w:t>
            </w:r>
          </w:p>
        </w:tc>
      </w:tr>
      <w:tr w:rsidR="00193092" w:rsidRPr="00193092" w:rsidTr="00193092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Margherita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Mangiagalli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18239003048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Cologno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al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Serio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Solferino</w:t>
            </w:r>
            <w:proofErr w:type="spellEnd"/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17, Republika Italija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5.131,89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15.08.2019</w:t>
            </w:r>
          </w:p>
        </w:tc>
      </w:tr>
      <w:tr w:rsidR="00193092" w:rsidRPr="00193092" w:rsidTr="00193092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21.180,77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3092" w:rsidRPr="00193092" w:rsidRDefault="00193092" w:rsidP="001930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19309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D3636C" w:rsidRDefault="00D3636C" w:rsidP="001F06A1">
      <w:pPr>
        <w:rPr>
          <w:rFonts w:cstheme="minorHAnsi"/>
          <w:sz w:val="20"/>
          <w:szCs w:val="20"/>
        </w:rPr>
      </w:pPr>
    </w:p>
    <w:p w:rsidR="00D3636C" w:rsidRDefault="00D3636C" w:rsidP="001F06A1">
      <w:pPr>
        <w:rPr>
          <w:rFonts w:cstheme="minorHAnsi"/>
          <w:sz w:val="20"/>
          <w:szCs w:val="20"/>
        </w:rPr>
      </w:pPr>
    </w:p>
    <w:p w:rsidR="00FF1762" w:rsidRDefault="00FF1762" w:rsidP="001F06A1">
      <w:pPr>
        <w:rPr>
          <w:rFonts w:cstheme="minorHAnsi"/>
          <w:sz w:val="20"/>
          <w:szCs w:val="20"/>
        </w:rPr>
      </w:pPr>
    </w:p>
    <w:p w:rsidR="00D3636C" w:rsidRPr="00CF1899" w:rsidRDefault="00D3636C" w:rsidP="001F06A1">
      <w:pPr>
        <w:rPr>
          <w:rFonts w:cstheme="minorHAnsi"/>
          <w:sz w:val="20"/>
          <w:szCs w:val="20"/>
        </w:rPr>
      </w:pPr>
    </w:p>
    <w:p w:rsidR="001F06A1" w:rsidRPr="00CF1899" w:rsidRDefault="00F01F2A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Namirenje ostalih obveze stečajne mase</w:t>
      </w:r>
      <w:r w:rsidR="002D34C6">
        <w:rPr>
          <w:rFonts w:cstheme="minorHAnsi"/>
          <w:sz w:val="20"/>
          <w:szCs w:val="20"/>
        </w:rPr>
        <w:t xml:space="preserve"> i</w:t>
      </w:r>
      <w:r w:rsidR="002D34C6" w:rsidRPr="002D34C6">
        <w:rPr>
          <w:rFonts w:cstheme="minorHAnsi"/>
          <w:sz w:val="20"/>
          <w:szCs w:val="20"/>
        </w:rPr>
        <w:t xml:space="preserve"> </w:t>
      </w:r>
      <w:r w:rsidR="002D34C6" w:rsidRPr="00CF1899">
        <w:rPr>
          <w:rFonts w:cstheme="minorHAnsi"/>
          <w:sz w:val="20"/>
          <w:szCs w:val="20"/>
        </w:rPr>
        <w:t>troškova stečajnog postupka</w:t>
      </w:r>
    </w:p>
    <w:p w:rsidR="00164325" w:rsidRPr="00CF1899" w:rsidRDefault="00F01F2A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cstheme="minorHAnsi"/>
          <w:sz w:val="20"/>
          <w:szCs w:val="20"/>
        </w:rPr>
        <w:t xml:space="preserve">Stečajnim planom osigurana su sredstva za namirenje troškova stečajnog postupka koji su navedeni u pripremnoj osnovi a sastoje se od </w:t>
      </w:r>
      <w:r w:rsidR="00B95F06" w:rsidRPr="00CF1899">
        <w:rPr>
          <w:rFonts w:cstheme="minorHAnsi"/>
          <w:sz w:val="20"/>
          <w:szCs w:val="20"/>
        </w:rPr>
        <w:t>nagrade stečajnom upravitelju i naknadi stvarnih trošk</w:t>
      </w:r>
      <w:r w:rsidR="00AC2DF7" w:rsidRPr="00CF1899">
        <w:rPr>
          <w:rFonts w:cstheme="minorHAnsi"/>
          <w:sz w:val="20"/>
          <w:szCs w:val="20"/>
        </w:rPr>
        <w:t>o</w:t>
      </w:r>
      <w:r w:rsidR="00164325">
        <w:rPr>
          <w:rFonts w:cstheme="minorHAnsi"/>
          <w:sz w:val="20"/>
          <w:szCs w:val="20"/>
        </w:rPr>
        <w:t>va stečajnog upravitelja i nagrade za nadzor nad provedbom stečajnog plana.</w:t>
      </w:r>
      <w:r w:rsidR="00B95F06" w:rsidRPr="00CF1899">
        <w:rPr>
          <w:rFonts w:cstheme="minorHAnsi"/>
          <w:sz w:val="20"/>
          <w:szCs w:val="20"/>
        </w:rPr>
        <w:t xml:space="preserve"> Nagradu  stečajnog upravitelja određuje stečajni sudac sukladno 94 stečajnog zakona i važeće Urede Vlade RH. Nagrada stečajnog upravitelja u slučaju stečajnog plana izračunava se na osnovu čl. 11 navedene uredbe dok je o</w:t>
      </w:r>
      <w:r w:rsidR="00B95F06" w:rsidRPr="00CF1899">
        <w:rPr>
          <w:rFonts w:eastAsia="Times New Roman" w:cstheme="minorHAnsi"/>
          <w:color w:val="000000"/>
          <w:sz w:val="20"/>
          <w:szCs w:val="20"/>
          <w:lang w:eastAsia="hr-HR"/>
        </w:rPr>
        <w:t>snovica za obračun nagrade  procijenjena vrijednost imovine stečajnoga dužnika prema popisu stečajnoga upravitelja i stanju poslovnih knjiga.</w:t>
      </w:r>
    </w:p>
    <w:p w:rsidR="00B95F06" w:rsidRDefault="00B95F06" w:rsidP="00B95F06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Namirenje  ostalih obveze stečajne mase pomiruju se redom kojim dosp</w:t>
      </w:r>
      <w:r w:rsidR="005D36B3">
        <w:rPr>
          <w:rFonts w:cstheme="minorHAnsi"/>
          <w:sz w:val="20"/>
          <w:szCs w:val="20"/>
        </w:rPr>
        <w:t>i</w:t>
      </w:r>
      <w:r w:rsidRPr="00CF1899">
        <w:rPr>
          <w:rFonts w:cstheme="minorHAnsi"/>
          <w:sz w:val="20"/>
          <w:szCs w:val="20"/>
        </w:rPr>
        <w:t>jevaju, s tim da se plaćanje d</w:t>
      </w:r>
      <w:r w:rsidR="00AC2DF7" w:rsidRPr="00CF1899">
        <w:rPr>
          <w:rFonts w:cstheme="minorHAnsi"/>
          <w:sz w:val="20"/>
          <w:szCs w:val="20"/>
        </w:rPr>
        <w:t>ospjelih a neplaćenih</w:t>
      </w:r>
      <w:r w:rsidRPr="00CF1899">
        <w:rPr>
          <w:rFonts w:cstheme="minorHAnsi"/>
          <w:sz w:val="20"/>
          <w:szCs w:val="20"/>
        </w:rPr>
        <w:t xml:space="preserve"> </w:t>
      </w:r>
      <w:r w:rsidR="00D3636C">
        <w:rPr>
          <w:rFonts w:cstheme="minorHAnsi"/>
          <w:sz w:val="20"/>
          <w:szCs w:val="20"/>
        </w:rPr>
        <w:t xml:space="preserve">obveze stečajne mase  s danom </w:t>
      </w:r>
      <w:r w:rsidR="00193092">
        <w:rPr>
          <w:rFonts w:cstheme="minorHAnsi"/>
          <w:sz w:val="20"/>
          <w:szCs w:val="20"/>
        </w:rPr>
        <w:t>01.05.2019.g. jednokratno</w:t>
      </w:r>
      <w:r w:rsidR="00FF1762">
        <w:rPr>
          <w:rFonts w:cstheme="minorHAnsi"/>
          <w:sz w:val="20"/>
          <w:szCs w:val="20"/>
        </w:rPr>
        <w:t xml:space="preserve"> plaćaju dana </w:t>
      </w:r>
      <w:r w:rsidR="00F526DF">
        <w:rPr>
          <w:rFonts w:cstheme="minorHAnsi"/>
          <w:sz w:val="20"/>
          <w:szCs w:val="20"/>
        </w:rPr>
        <w:t xml:space="preserve"> 30</w:t>
      </w:r>
      <w:r w:rsidR="00193092">
        <w:rPr>
          <w:rFonts w:cstheme="minorHAnsi"/>
          <w:sz w:val="20"/>
          <w:szCs w:val="20"/>
        </w:rPr>
        <w:t>.07.2019</w:t>
      </w:r>
      <w:r w:rsidR="00FF1762">
        <w:rPr>
          <w:rFonts w:cstheme="minorHAnsi"/>
          <w:sz w:val="20"/>
          <w:szCs w:val="20"/>
        </w:rPr>
        <w:t>.</w:t>
      </w: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cstheme="minorHAnsi"/>
          <w:sz w:val="20"/>
          <w:szCs w:val="20"/>
        </w:rPr>
      </w:pPr>
    </w:p>
    <w:p w:rsidR="00FF1762" w:rsidRDefault="00FF1762" w:rsidP="00B95F06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D3636C" w:rsidRPr="00F526DF" w:rsidRDefault="00D3636C" w:rsidP="00F526DF">
      <w:pPr>
        <w:pStyle w:val="Odlomakpopisa"/>
        <w:numPr>
          <w:ilvl w:val="0"/>
          <w:numId w:val="30"/>
        </w:numPr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F526DF">
        <w:rPr>
          <w:rFonts w:eastAsia="Times New Roman" w:cstheme="minorHAnsi"/>
          <w:color w:val="000000"/>
          <w:sz w:val="20"/>
          <w:szCs w:val="20"/>
          <w:lang w:eastAsia="hr-HR"/>
        </w:rPr>
        <w:t xml:space="preserve">Namirenje dospjelih neplaćenih obveza stečajne mase s danom </w:t>
      </w:r>
      <w:r w:rsidR="00193092" w:rsidRPr="00F526DF">
        <w:rPr>
          <w:rFonts w:eastAsia="Times New Roman" w:cstheme="minorHAnsi"/>
          <w:color w:val="000000"/>
          <w:sz w:val="20"/>
          <w:szCs w:val="20"/>
          <w:lang w:eastAsia="hr-HR"/>
        </w:rPr>
        <w:t>01.05.2019.g.</w:t>
      </w:r>
    </w:p>
    <w:tbl>
      <w:tblPr>
        <w:tblW w:w="9952" w:type="dxa"/>
        <w:tblInd w:w="-5" w:type="dxa"/>
        <w:tblLook w:val="04A0" w:firstRow="1" w:lastRow="0" w:firstColumn="1" w:lastColumn="0" w:noHBand="0" w:noVBand="1"/>
      </w:tblPr>
      <w:tblGrid>
        <w:gridCol w:w="737"/>
        <w:gridCol w:w="2240"/>
        <w:gridCol w:w="1535"/>
        <w:gridCol w:w="1419"/>
        <w:gridCol w:w="1623"/>
        <w:gridCol w:w="1219"/>
        <w:gridCol w:w="1179"/>
      </w:tblGrid>
      <w:tr w:rsidR="00017684" w:rsidRPr="00017684" w:rsidTr="00017684">
        <w:trPr>
          <w:trHeight w:val="110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Vjerovnik </w:t>
            </w: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stečane</w:t>
            </w:r>
            <w:proofErr w:type="spellEnd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mase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oib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Ukupan iznos dospjelog potraživanja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Uplata 30.07.2019.</w:t>
            </w:r>
          </w:p>
        </w:tc>
      </w:tr>
      <w:tr w:rsidR="00017684" w:rsidRPr="00017684" w:rsidTr="00017684">
        <w:trPr>
          <w:trHeight w:val="110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Stjepan </w:t>
            </w: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Javorček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V. Nazora 8,31500 Našice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34487318123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Izrada </w:t>
            </w: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prcjene</w:t>
            </w:r>
            <w:proofErr w:type="spellEnd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vrijednosti imovine- ugovor o djelu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12.000,00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12.000,00</w:t>
            </w:r>
          </w:p>
        </w:tc>
      </w:tr>
      <w:tr w:rsidR="00017684" w:rsidRPr="00017684" w:rsidTr="00017684">
        <w:trPr>
          <w:trHeight w:val="55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Grad Našice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 dr. Franje Tuđmana 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01775928940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i prirez na dohodak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4.198,71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4.198,71</w:t>
            </w:r>
          </w:p>
        </w:tc>
      </w:tr>
      <w:tr w:rsidR="00017684" w:rsidRPr="00017684" w:rsidTr="00017684">
        <w:trPr>
          <w:trHeight w:val="82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REGOS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Gajeva ulica 5, Zagreb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93161265507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II stup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449,96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449,96</w:t>
            </w:r>
          </w:p>
        </w:tc>
      </w:tr>
      <w:tr w:rsidR="00017684" w:rsidRPr="00017684" w:rsidTr="00017684">
        <w:trPr>
          <w:trHeight w:val="82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RH Ministarstvo financija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Katančićeva 5,10000 Zagreb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 stup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1.349,89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1.349,89</w:t>
            </w:r>
          </w:p>
        </w:tc>
      </w:tr>
      <w:tr w:rsidR="00017684" w:rsidRPr="00017684" w:rsidTr="00017684">
        <w:trPr>
          <w:trHeight w:val="82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Hrvatski zavod za zdravstveno osiguranje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Margaretska</w:t>
            </w:r>
            <w:proofErr w:type="spellEnd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3, 10000 Zagreb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2958272670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zdravstveno osiguranje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1.349,89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1.349,89</w:t>
            </w:r>
          </w:p>
        </w:tc>
      </w:tr>
      <w:tr w:rsidR="00017684" w:rsidRPr="00017684" w:rsidTr="00017684">
        <w:trPr>
          <w:trHeight w:val="55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Raptor</w:t>
            </w:r>
            <w:proofErr w:type="spellEnd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Kralja Zvonimira 15,31000 Osijek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20821180530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računovodstvene usluge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6.250,00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6.250,00</w:t>
            </w:r>
          </w:p>
        </w:tc>
      </w:tr>
      <w:tr w:rsidR="00017684" w:rsidRPr="00017684" w:rsidTr="00017684">
        <w:trPr>
          <w:trHeight w:val="82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Grad Vis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 30. svibnja 1992. br.2, 21480 Vis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76486299480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na kuće za odmor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943,80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943,80</w:t>
            </w:r>
          </w:p>
        </w:tc>
      </w:tr>
      <w:tr w:rsidR="00017684" w:rsidRPr="00017684" w:rsidTr="00017684">
        <w:trPr>
          <w:trHeight w:val="1104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Hrvatske  Vode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Ulica Grada Vukovara 220,10000 Zagreb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1.095,80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1.095,80</w:t>
            </w:r>
          </w:p>
        </w:tc>
      </w:tr>
      <w:tr w:rsidR="00017684" w:rsidRPr="00017684" w:rsidTr="00017684">
        <w:trPr>
          <w:trHeight w:val="552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Promoprint</w:t>
            </w:r>
            <w:proofErr w:type="spellEnd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, obrt za graf. Usluge , </w:t>
            </w: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. Krunoslav </w:t>
            </w:r>
            <w:proofErr w:type="spellStart"/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Cili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B. Radića 74, 31500 Našice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36172708124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Izrada žiga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225,00</w:t>
            </w:r>
          </w:p>
        </w:tc>
      </w:tr>
      <w:tr w:rsidR="00017684" w:rsidRPr="00017684" w:rsidTr="00017684">
        <w:trPr>
          <w:trHeight w:val="82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Grad Vis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 30. svibnja 1992. br.2, 21480 Vis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76486299480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56,64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56,64</w:t>
            </w:r>
          </w:p>
        </w:tc>
      </w:tr>
      <w:tr w:rsidR="00017684" w:rsidRPr="00017684" w:rsidTr="00017684">
        <w:trPr>
          <w:trHeight w:val="28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017684" w:rsidRPr="00017684" w:rsidTr="00017684">
        <w:trPr>
          <w:trHeight w:val="288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Ukupno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27.919,69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7684" w:rsidRPr="00017684" w:rsidRDefault="00017684" w:rsidP="000176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017684">
              <w:rPr>
                <w:rFonts w:ascii="Calibri" w:eastAsia="Times New Roman" w:hAnsi="Calibri" w:cs="Calibri"/>
                <w:color w:val="000000"/>
                <w:lang w:eastAsia="hr-HR"/>
              </w:rPr>
              <w:t>27.919,69</w:t>
            </w:r>
          </w:p>
        </w:tc>
      </w:tr>
    </w:tbl>
    <w:p w:rsidR="00F526DF" w:rsidRDefault="00F526DF" w:rsidP="00F526DF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D3636C" w:rsidRDefault="00D3636C" w:rsidP="00B95F06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D3636C" w:rsidRPr="00CF1899" w:rsidRDefault="00D3636C" w:rsidP="00B95F0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*napomena: </w:t>
      </w:r>
      <w:r w:rsidR="00A073B1">
        <w:rPr>
          <w:rFonts w:cstheme="minorHAnsi"/>
          <w:sz w:val="20"/>
          <w:szCs w:val="20"/>
        </w:rPr>
        <w:t xml:space="preserve">porezi i doprinosi odnose se na Ugovor o djelu- za Stjepan </w:t>
      </w:r>
      <w:proofErr w:type="spellStart"/>
      <w:r w:rsidR="00A073B1">
        <w:rPr>
          <w:rFonts w:cstheme="minorHAnsi"/>
          <w:sz w:val="20"/>
          <w:szCs w:val="20"/>
        </w:rPr>
        <w:t>Javorček</w:t>
      </w:r>
      <w:proofErr w:type="spellEnd"/>
      <w:r w:rsidR="00A073B1">
        <w:rPr>
          <w:rFonts w:cstheme="minorHAnsi"/>
          <w:sz w:val="20"/>
          <w:szCs w:val="20"/>
        </w:rPr>
        <w:t>- procjena vrijednosti nekretnine</w:t>
      </w:r>
    </w:p>
    <w:p w:rsidR="00B95F06" w:rsidRDefault="00B95F06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5D36B3" w:rsidRDefault="005D36B3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291001" w:rsidRDefault="002D34C6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lastRenderedPageBreak/>
        <w:t>b) Namirenje predvidivih ostalih obveza stečajne mase do zaključenja stečajnog postupka-pravomoćnosti stečajnog plana:</w:t>
      </w:r>
    </w:p>
    <w:p w:rsidR="00291001" w:rsidRDefault="00291001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tbl>
      <w:tblPr>
        <w:tblW w:w="10117" w:type="dxa"/>
        <w:tblLook w:val="04A0" w:firstRow="1" w:lastRow="0" w:firstColumn="1" w:lastColumn="0" w:noHBand="0" w:noVBand="1"/>
      </w:tblPr>
      <w:tblGrid>
        <w:gridCol w:w="567"/>
        <w:gridCol w:w="2552"/>
        <w:gridCol w:w="1537"/>
        <w:gridCol w:w="1419"/>
        <w:gridCol w:w="1623"/>
        <w:gridCol w:w="1199"/>
        <w:gridCol w:w="1220"/>
      </w:tblGrid>
      <w:tr w:rsidR="00E04A26" w:rsidRPr="00E04A26" w:rsidTr="00E04A26">
        <w:trPr>
          <w:trHeight w:val="612"/>
        </w:trPr>
        <w:tc>
          <w:tcPr>
            <w:tcW w:w="60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Srpanj 2019.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04A26" w:rsidRPr="00E04A26" w:rsidTr="00E04A26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Vjerovnik </w:t>
            </w:r>
            <w:proofErr w:type="spellStart"/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stečane</w:t>
            </w:r>
            <w:proofErr w:type="spellEnd"/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mase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oib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Iznos u kn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Datum dospijeća</w:t>
            </w:r>
          </w:p>
        </w:tc>
      </w:tr>
      <w:tr w:rsidR="00E04A26" w:rsidRPr="00E04A26" w:rsidTr="00E04A26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Raptor</w:t>
            </w:r>
            <w:proofErr w:type="spellEnd"/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Kralja Zvonimira 15,31000 Osijek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20821180530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računovodstvene usluge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E04A26" w:rsidRPr="00E04A26" w:rsidTr="00E04A26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Privredna banka d.d.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Radnička cesta 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2535697732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Održavanje računa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E04A26" w:rsidRPr="00E04A26" w:rsidTr="00E04A26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Hrvatske  Vode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Ulica Grada Vukovara 220,10000 Zagreb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Naknda</w:t>
            </w:r>
            <w:proofErr w:type="spellEnd"/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za uređenje voda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E04A26" w:rsidRPr="00E04A26" w:rsidTr="00E04A26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Grad Vis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 30. svibnja 1992.br.2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76486299480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E04A26" w:rsidRPr="00E04A26" w:rsidTr="00E04A26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RH Ministarstvo financija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Katančićeva 5,10000 Zagreb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na dodanu vrijednost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E04A26" w:rsidRPr="00E04A26" w:rsidTr="00E04A26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16.752,51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</w:tbl>
    <w:p w:rsidR="002D34C6" w:rsidRDefault="002D34C6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3D3A0A" w:rsidRDefault="003D3A0A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3D3A0A" w:rsidRDefault="003D3A0A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E773B3" w:rsidRDefault="00E773B3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FF1762" w:rsidRDefault="00FF1762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2D34C6" w:rsidRDefault="002D34C6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2D34C6" w:rsidRDefault="002D34C6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>c) Namirenje troškova stečajnog postupka</w:t>
      </w:r>
    </w:p>
    <w:p w:rsidR="002D34C6" w:rsidRPr="00CF1899" w:rsidRDefault="00164325" w:rsidP="00F01F2A">
      <w:pPr>
        <w:rPr>
          <w:rFonts w:eastAsia="Times New Roman" w:cstheme="minorHAnsi"/>
          <w:color w:val="000000"/>
          <w:sz w:val="20"/>
          <w:szCs w:val="20"/>
          <w:lang w:eastAsia="hr-HR"/>
        </w:rPr>
      </w:pPr>
      <w:r w:rsidRPr="00CF1899">
        <w:rPr>
          <w:rFonts w:cstheme="minorHAnsi"/>
          <w:sz w:val="20"/>
          <w:szCs w:val="20"/>
        </w:rPr>
        <w:t>Stečajnim planom osigurana su sredstva za namirenje troškova stečajnog postupka koji su navedeni u pripremnoj osnovi a sastoje se od nagrade stečajnom upravitelju i naknadi stvarnih troško</w:t>
      </w:r>
      <w:r>
        <w:rPr>
          <w:rFonts w:cstheme="minorHAnsi"/>
          <w:sz w:val="20"/>
          <w:szCs w:val="20"/>
        </w:rPr>
        <w:t>va stečajnog upravitelja i nagrade za nadzor nad provedbom stečajnog plana.</w:t>
      </w:r>
      <w:r w:rsidRPr="00CF1899">
        <w:rPr>
          <w:rFonts w:cstheme="minorHAnsi"/>
          <w:sz w:val="20"/>
          <w:szCs w:val="20"/>
        </w:rPr>
        <w:t xml:space="preserve"> Nagradu  stečajnog upravitelja određuje stečajni sudac sukladno 94 stečajnog zakona i važeće Urede Vlade RH. Nagrada stečajnog upravitelja u slučaju stečajnog plana izračunava se na osnovu čl. 11 navedene uredbe dok je o</w:t>
      </w:r>
      <w:r w:rsidRPr="00CF1899">
        <w:rPr>
          <w:rFonts w:eastAsia="Times New Roman" w:cstheme="minorHAnsi"/>
          <w:color w:val="000000"/>
          <w:sz w:val="20"/>
          <w:szCs w:val="20"/>
          <w:lang w:eastAsia="hr-HR"/>
        </w:rPr>
        <w:t>snovica za obračun nagrade  procijenjena vrijednost imovine stečajnoga dužnika prema popisu stečajnoga upravitelja i stanju poslovnih knjiga</w:t>
      </w:r>
    </w:p>
    <w:p w:rsidR="005F0E62" w:rsidRPr="005F0E62" w:rsidRDefault="009F4F60" w:rsidP="005F0E62">
      <w:pPr>
        <w:pStyle w:val="Odlomakpopisa"/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>-</w:t>
      </w:r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 xml:space="preserve">Sukladno knjigovodstvenoj  vrijednosti imovine u zadnje dostupnoj bilanci od 31.12.2017.g. </w:t>
      </w:r>
      <w:r w:rsidR="005C7013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koja iznosi 1.065.000,00 kn , t</w:t>
      </w:r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>emelj</w:t>
      </w:r>
      <w:r w:rsidR="005C7013">
        <w:rPr>
          <w:rFonts w:eastAsia="Times New Roman" w:cstheme="minorHAnsi"/>
          <w:color w:val="000000"/>
          <w:sz w:val="20"/>
          <w:szCs w:val="20"/>
          <w:lang w:eastAsia="hr-HR"/>
        </w:rPr>
        <w:t>em</w:t>
      </w:r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obračuna </w:t>
      </w:r>
      <w:r w:rsidR="005C7013">
        <w:rPr>
          <w:rFonts w:eastAsia="Times New Roman" w:cstheme="minorHAnsi"/>
          <w:color w:val="000000"/>
          <w:sz w:val="20"/>
          <w:szCs w:val="20"/>
          <w:lang w:eastAsia="hr-HR"/>
        </w:rPr>
        <w:t xml:space="preserve">, </w:t>
      </w:r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 xml:space="preserve">nagrada stečajnom upravitelju iznosi </w:t>
      </w:r>
      <w:r w:rsidR="005F0E62" w:rsidRPr="005F0E62">
        <w:rPr>
          <w:rFonts w:cstheme="minorHAnsi"/>
          <w:sz w:val="20"/>
          <w:szCs w:val="20"/>
        </w:rPr>
        <w:t xml:space="preserve">   </w:t>
      </w:r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 xml:space="preserve">104.550,00 kn ( bruto), </w:t>
      </w:r>
      <w:proofErr w:type="spellStart"/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>tj</w:t>
      </w:r>
      <w:proofErr w:type="spellEnd"/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ukupni </w:t>
      </w:r>
      <w:r>
        <w:rPr>
          <w:rFonts w:eastAsia="Times New Roman" w:cstheme="minorHAnsi"/>
          <w:color w:val="000000"/>
          <w:sz w:val="20"/>
          <w:szCs w:val="20"/>
          <w:lang w:eastAsia="hr-HR"/>
        </w:rPr>
        <w:t>-</w:t>
      </w:r>
      <w:r w:rsidR="005F0E62" w:rsidRPr="005F0E62">
        <w:rPr>
          <w:rFonts w:eastAsia="Times New Roman" w:cstheme="minorHAnsi"/>
          <w:color w:val="000000"/>
          <w:sz w:val="20"/>
          <w:szCs w:val="20"/>
          <w:lang w:eastAsia="hr-HR"/>
        </w:rPr>
        <w:t>trošak u iznosu 112.391,25(bruto2)</w:t>
      </w:r>
    </w:p>
    <w:p w:rsidR="005F0E62" w:rsidRDefault="009F4F60" w:rsidP="005F0E62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>-</w:t>
      </w:r>
      <w:r w:rsidR="005F0E62" w:rsidRPr="00CF1899">
        <w:rPr>
          <w:rFonts w:eastAsia="Times New Roman" w:cstheme="minorHAnsi"/>
          <w:color w:val="000000"/>
          <w:sz w:val="20"/>
          <w:szCs w:val="20"/>
          <w:lang w:eastAsia="hr-HR"/>
        </w:rPr>
        <w:t>Trošak stečajnog upravitelja kojeg rješenjem odobrava stečajni sudac procjenjujem u iznosu 3</w:t>
      </w:r>
      <w:r w:rsidR="005F0E62">
        <w:rPr>
          <w:rFonts w:eastAsia="Times New Roman" w:cstheme="minorHAnsi"/>
          <w:color w:val="000000"/>
          <w:sz w:val="20"/>
          <w:szCs w:val="20"/>
          <w:lang w:eastAsia="hr-HR"/>
        </w:rPr>
        <w:t>.</w:t>
      </w:r>
      <w:r w:rsidR="005F0E62" w:rsidRPr="00CF1899">
        <w:rPr>
          <w:rFonts w:eastAsia="Times New Roman" w:cstheme="minorHAnsi"/>
          <w:color w:val="000000"/>
          <w:sz w:val="20"/>
          <w:szCs w:val="20"/>
          <w:lang w:eastAsia="hr-HR"/>
        </w:rPr>
        <w:t>000,00kn</w:t>
      </w:r>
      <w:r w:rsidR="001D147B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bruto </w:t>
      </w:r>
      <w:r w:rsidR="005F0E62" w:rsidRPr="00CF1899">
        <w:rPr>
          <w:rFonts w:eastAsia="Times New Roman" w:cstheme="minorHAnsi"/>
          <w:color w:val="000000"/>
          <w:sz w:val="20"/>
          <w:szCs w:val="20"/>
          <w:lang w:eastAsia="hr-HR"/>
        </w:rPr>
        <w:t>(putni trošak radi dolaska na ročišta, trošak prijevoda na talijanski i trošak biljega i potvrda sukladno primljenim računima)</w:t>
      </w:r>
    </w:p>
    <w:p w:rsidR="00E24D18" w:rsidRDefault="009F4F60" w:rsidP="00FF1762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>-</w:t>
      </w:r>
      <w:r w:rsidR="005F0E62">
        <w:rPr>
          <w:rFonts w:eastAsia="Times New Roman" w:cstheme="minorHAnsi"/>
          <w:color w:val="000000"/>
          <w:sz w:val="20"/>
          <w:szCs w:val="20"/>
          <w:lang w:eastAsia="hr-HR"/>
        </w:rPr>
        <w:t>Za nagradu stečajnom upravitelju za  nadzor nad stečajnim planom predviđam trošak u iznosu 3.000,00 kn</w:t>
      </w:r>
      <w:r w:rsidR="00E04A26">
        <w:rPr>
          <w:rFonts w:eastAsia="Times New Roman" w:cstheme="minorHAnsi"/>
          <w:color w:val="000000"/>
          <w:sz w:val="20"/>
          <w:szCs w:val="20"/>
          <w:lang w:eastAsia="hr-HR"/>
        </w:rPr>
        <w:t xml:space="preserve"> bruto </w:t>
      </w:r>
    </w:p>
    <w:p w:rsidR="001D147B" w:rsidRDefault="001D147B" w:rsidP="005F0E62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 xml:space="preserve">Pregled namirenja troškova stečajnog postupka- </w:t>
      </w:r>
      <w:r w:rsidR="003D3A0A">
        <w:rPr>
          <w:rFonts w:eastAsia="Times New Roman" w:cstheme="minorHAnsi"/>
          <w:color w:val="000000"/>
          <w:sz w:val="20"/>
          <w:szCs w:val="20"/>
          <w:lang w:eastAsia="hr-HR"/>
        </w:rPr>
        <w:t>n</w:t>
      </w:r>
      <w:r>
        <w:rPr>
          <w:rFonts w:eastAsia="Times New Roman" w:cstheme="minorHAnsi"/>
          <w:color w:val="000000"/>
          <w:sz w:val="20"/>
          <w:szCs w:val="20"/>
          <w:lang w:eastAsia="hr-HR"/>
        </w:rPr>
        <w:t>agrada stečajnom upravitelju</w:t>
      </w:r>
    </w:p>
    <w:tbl>
      <w:tblPr>
        <w:tblW w:w="10335" w:type="dxa"/>
        <w:tblInd w:w="-5" w:type="dxa"/>
        <w:tblLook w:val="04A0" w:firstRow="1" w:lastRow="0" w:firstColumn="1" w:lastColumn="0" w:noHBand="0" w:noVBand="1"/>
      </w:tblPr>
      <w:tblGrid>
        <w:gridCol w:w="960"/>
        <w:gridCol w:w="2159"/>
        <w:gridCol w:w="1417"/>
        <w:gridCol w:w="1680"/>
        <w:gridCol w:w="1680"/>
        <w:gridCol w:w="1219"/>
        <w:gridCol w:w="1220"/>
      </w:tblGrid>
      <w:tr w:rsidR="00F51886" w:rsidRPr="00F51886" w:rsidTr="00F51886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Trošak stečajnog postupka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oib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Ukupan iznos dospjelog potraživanja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Datum namirenja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Nagrada stečajnom upravitelju Nikola Kruljac - NETO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B.Jelačića</w:t>
            </w:r>
            <w:proofErr w:type="spellEnd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48 , Martin, 31500 Našice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49223643131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Nagrada sukladno rješenju suda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69.705,58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Grad Našice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 dr. Franje Tuđmana 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01775928940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i prirez na dohodak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24.389,42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REGOS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Gajeva ulica 5,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93161265507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II stup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2.613,75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RH Ministarstvo financija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Katančićeva 5,10000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 stup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7.841,25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Hrvatski zavod za zdravstveno osiguranje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Margaretska</w:t>
            </w:r>
            <w:proofErr w:type="spellEnd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3, 10000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2958272670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zdravstveno osiguranje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7.841,25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Ukupni trošak nagrade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112.391,25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5F0E62" w:rsidRDefault="005F0E62" w:rsidP="005F0E62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5F0E62" w:rsidRDefault="005F0E62" w:rsidP="005F0E62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E24D18" w:rsidRDefault="00E24D18" w:rsidP="005F0E62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E24D18" w:rsidRDefault="00E24D18" w:rsidP="005F0E62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</w:p>
    <w:p w:rsidR="003D3A0A" w:rsidRDefault="003D3A0A" w:rsidP="00F01F2A">
      <w:pPr>
        <w:rPr>
          <w:rFonts w:cstheme="minorHAnsi"/>
          <w:sz w:val="20"/>
          <w:szCs w:val="20"/>
        </w:rPr>
      </w:pPr>
    </w:p>
    <w:p w:rsidR="005F0E62" w:rsidRPr="003D3A0A" w:rsidRDefault="001D147B" w:rsidP="003D3A0A">
      <w:pPr>
        <w:spacing w:before="100" w:beforeAutospacing="1" w:after="100" w:afterAutospacing="1" w:line="240" w:lineRule="auto"/>
        <w:ind w:left="142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>Pregled namirenja troškova stečajnog postupka- Nagrada stečajnom upravitelju za nadzor nad stečajnim planom</w:t>
      </w:r>
      <w:r w:rsidR="003D3A0A">
        <w:rPr>
          <w:rFonts w:eastAsia="Times New Roman" w:cstheme="minorHAnsi"/>
          <w:color w:val="000000"/>
          <w:sz w:val="20"/>
          <w:szCs w:val="20"/>
          <w:lang w:eastAsia="hr-HR"/>
        </w:rPr>
        <w:t xml:space="preserve">: </w:t>
      </w:r>
    </w:p>
    <w:tbl>
      <w:tblPr>
        <w:tblW w:w="10860" w:type="dxa"/>
        <w:tblInd w:w="-714" w:type="dxa"/>
        <w:tblLook w:val="04A0" w:firstRow="1" w:lastRow="0" w:firstColumn="1" w:lastColumn="0" w:noHBand="0" w:noVBand="1"/>
      </w:tblPr>
      <w:tblGrid>
        <w:gridCol w:w="960"/>
        <w:gridCol w:w="2159"/>
        <w:gridCol w:w="1840"/>
        <w:gridCol w:w="1680"/>
        <w:gridCol w:w="1680"/>
        <w:gridCol w:w="1321"/>
        <w:gridCol w:w="1220"/>
      </w:tblGrid>
      <w:tr w:rsidR="00F51886" w:rsidRPr="00F51886" w:rsidTr="00F51886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Trošak stečajnog postupka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oib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Ukupan iznos dospjelog potraživanja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Datum namirenja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Nagrada za Nadzor stečajnog plana Nikola Kruljac - NETO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B.Jelačića</w:t>
            </w:r>
            <w:proofErr w:type="spellEnd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48 , Martin, 31500 Našice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49223643131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Nagrada sukladno rješenju suda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2.000,16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Grad Našice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 dr. Franje Tuđmana 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01775928940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i prirez na dohodak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699,84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REGOS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Gajeva ulica 5,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93161265507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II stup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RH Ministarstvo financija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Katančićeva 5,10000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 stup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Hrvatski zavod za zdravstveno osiguranje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Margaretska</w:t>
            </w:r>
            <w:proofErr w:type="spellEnd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3, 10000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2958272670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zdravstveno osiguranje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Ukupni trošak nagrade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3.225,00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5F0E62" w:rsidRDefault="005F0E62" w:rsidP="00F01F2A">
      <w:pPr>
        <w:rPr>
          <w:rFonts w:cstheme="minorHAnsi"/>
          <w:sz w:val="20"/>
          <w:szCs w:val="20"/>
        </w:rPr>
      </w:pPr>
    </w:p>
    <w:p w:rsidR="001D147B" w:rsidRDefault="001D147B" w:rsidP="00FF1762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hr-HR"/>
        </w:rPr>
      </w:pPr>
      <w:r>
        <w:rPr>
          <w:rFonts w:eastAsia="Times New Roman" w:cstheme="minorHAnsi"/>
          <w:color w:val="000000"/>
          <w:sz w:val="20"/>
          <w:szCs w:val="20"/>
          <w:lang w:eastAsia="hr-HR"/>
        </w:rPr>
        <w:t xml:space="preserve">Pregled namirenja troškova stečajnog postupka- stvarni trošak stečajnog upravitelja </w:t>
      </w:r>
    </w:p>
    <w:tbl>
      <w:tblPr>
        <w:tblW w:w="9910" w:type="dxa"/>
        <w:tblInd w:w="-5" w:type="dxa"/>
        <w:tblLook w:val="04A0" w:firstRow="1" w:lastRow="0" w:firstColumn="1" w:lastColumn="0" w:noHBand="0" w:noVBand="1"/>
      </w:tblPr>
      <w:tblGrid>
        <w:gridCol w:w="960"/>
        <w:gridCol w:w="1875"/>
        <w:gridCol w:w="1463"/>
        <w:gridCol w:w="1680"/>
        <w:gridCol w:w="1487"/>
        <w:gridCol w:w="1225"/>
        <w:gridCol w:w="1220"/>
      </w:tblGrid>
      <w:tr w:rsidR="00F51886" w:rsidRPr="00F51886" w:rsidTr="00F51886">
        <w:trPr>
          <w:trHeight w:val="8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Trošak stečajnog postupka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oib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Ukupan iznos dospjelog potraživanja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Naknada stvarnih troškova stečajnom upravitelju Nikola Kruljac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B.Jelačića</w:t>
            </w:r>
            <w:proofErr w:type="spellEnd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48 , Martin, 31500 Našice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49223643131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Nagrada sukladno rješenju suda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2.000,16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55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Grad Našice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Trg dr. Franje Tuđmana 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01775928940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Porez i prirez na dohodak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699,84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REGOS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Gajeva ulica 5,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93161265507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II stup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RH Ministarstvo financija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Katančićeva 5,10000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mirovinsko osiguranje I stup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8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hr-HR"/>
              </w:rPr>
              <w:t>Hrvatski zavod za zdravstveno osiguranje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Margaretska</w:t>
            </w:r>
            <w:proofErr w:type="spellEnd"/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3, 10000 Zagreb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886" w:rsidRPr="00F51886" w:rsidRDefault="00F51886" w:rsidP="00F518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2958272670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Doprinos za zdravstveno osiguranje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225,00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1886" w:rsidRPr="00F51886" w:rsidTr="00F5188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Ukupni trošak stvarnih troškova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1886">
              <w:rPr>
                <w:rFonts w:ascii="Calibri" w:eastAsia="Times New Roman" w:hAnsi="Calibri" w:cs="Calibri"/>
                <w:color w:val="000000"/>
                <w:lang w:eastAsia="hr-HR"/>
              </w:rPr>
              <w:t>3.225,00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886" w:rsidRPr="00F51886" w:rsidRDefault="00F51886" w:rsidP="00F51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5F0E62" w:rsidRDefault="005F0E62" w:rsidP="00F01F2A">
      <w:pPr>
        <w:rPr>
          <w:rFonts w:cstheme="minorHAnsi"/>
          <w:sz w:val="20"/>
          <w:szCs w:val="20"/>
        </w:rPr>
      </w:pPr>
    </w:p>
    <w:p w:rsidR="005F0E62" w:rsidRDefault="005F0E62" w:rsidP="00F01F2A">
      <w:pPr>
        <w:rPr>
          <w:rFonts w:cstheme="minorHAnsi"/>
          <w:sz w:val="20"/>
          <w:szCs w:val="20"/>
        </w:rPr>
      </w:pPr>
    </w:p>
    <w:p w:rsidR="005F0E62" w:rsidRDefault="005F0E62" w:rsidP="00F01F2A">
      <w:pPr>
        <w:rPr>
          <w:rFonts w:cstheme="minorHAnsi"/>
          <w:sz w:val="20"/>
          <w:szCs w:val="20"/>
        </w:rPr>
      </w:pPr>
    </w:p>
    <w:p w:rsidR="00F51886" w:rsidRDefault="00F51886" w:rsidP="00F01F2A">
      <w:pPr>
        <w:rPr>
          <w:rFonts w:cstheme="minorHAnsi"/>
          <w:sz w:val="20"/>
          <w:szCs w:val="20"/>
        </w:rPr>
      </w:pPr>
    </w:p>
    <w:p w:rsidR="00E24D18" w:rsidRDefault="00E24D18" w:rsidP="00F01F2A">
      <w:pPr>
        <w:rPr>
          <w:rFonts w:cstheme="minorHAnsi"/>
          <w:sz w:val="20"/>
          <w:szCs w:val="20"/>
        </w:rPr>
      </w:pPr>
    </w:p>
    <w:p w:rsidR="00E24D18" w:rsidRDefault="00E24D18" w:rsidP="00F01F2A">
      <w:pPr>
        <w:rPr>
          <w:rFonts w:cstheme="minorHAnsi"/>
          <w:sz w:val="20"/>
          <w:szCs w:val="20"/>
        </w:rPr>
      </w:pPr>
    </w:p>
    <w:p w:rsidR="00E24D18" w:rsidRDefault="00E24D18" w:rsidP="00F01F2A">
      <w:pPr>
        <w:rPr>
          <w:rFonts w:cstheme="minorHAnsi"/>
          <w:sz w:val="20"/>
          <w:szCs w:val="20"/>
        </w:rPr>
      </w:pPr>
    </w:p>
    <w:p w:rsidR="00164325" w:rsidRPr="00CF1899" w:rsidRDefault="00164325" w:rsidP="00F01F2A">
      <w:pPr>
        <w:rPr>
          <w:rFonts w:cstheme="minorHAnsi"/>
          <w:sz w:val="20"/>
          <w:szCs w:val="20"/>
        </w:rPr>
      </w:pPr>
    </w:p>
    <w:p w:rsidR="00DF3A4D" w:rsidRPr="00CF1899" w:rsidRDefault="00CF1899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St</w:t>
      </w:r>
      <w:r w:rsidR="001F06A1" w:rsidRPr="00CF1899">
        <w:rPr>
          <w:rFonts w:cstheme="minorHAnsi"/>
          <w:sz w:val="20"/>
          <w:szCs w:val="20"/>
        </w:rPr>
        <w:t>ečajni plan i imovina dužnika</w:t>
      </w:r>
    </w:p>
    <w:p w:rsidR="009A0A4E" w:rsidRPr="00CF1899" w:rsidRDefault="00F304B3" w:rsidP="00361AEC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D</w:t>
      </w:r>
      <w:r w:rsidR="00A509E9" w:rsidRPr="00CF1899">
        <w:rPr>
          <w:rFonts w:cstheme="minorHAnsi"/>
          <w:sz w:val="20"/>
          <w:szCs w:val="20"/>
        </w:rPr>
        <w:t xml:space="preserve">ruštvo raspolaže s nekretninama </w:t>
      </w:r>
      <w:r w:rsidRPr="00CF1899">
        <w:rPr>
          <w:rFonts w:cstheme="minorHAnsi"/>
          <w:sz w:val="20"/>
          <w:szCs w:val="20"/>
        </w:rPr>
        <w:t xml:space="preserve">otoku </w:t>
      </w:r>
      <w:r w:rsidR="00A509E9" w:rsidRPr="00CF1899">
        <w:rPr>
          <w:rFonts w:cstheme="minorHAnsi"/>
          <w:sz w:val="20"/>
          <w:szCs w:val="20"/>
        </w:rPr>
        <w:t>V</w:t>
      </w:r>
      <w:r w:rsidRPr="00CF1899">
        <w:rPr>
          <w:rFonts w:cstheme="minorHAnsi"/>
          <w:sz w:val="20"/>
          <w:szCs w:val="20"/>
        </w:rPr>
        <w:t>isu i to :</w:t>
      </w: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931"/>
        <w:gridCol w:w="1900"/>
        <w:gridCol w:w="2480"/>
        <w:gridCol w:w="2569"/>
      </w:tblGrid>
      <w:tr w:rsidR="00A509E9" w:rsidRPr="00CF1899" w:rsidTr="00A509E9">
        <w:trPr>
          <w:trHeight w:val="450"/>
        </w:trPr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7880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NEKRETNINE upisane pri općinskom sudu u Splitu, ZK odjel Split, Katastarska općina VIS</w:t>
            </w:r>
          </w:p>
        </w:tc>
      </w:tr>
      <w:tr w:rsidR="00A509E9" w:rsidRPr="00CF1899" w:rsidTr="00A509E9">
        <w:trPr>
          <w:trHeight w:val="450"/>
        </w:trPr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hr-HR"/>
              </w:rPr>
            </w:pPr>
          </w:p>
        </w:tc>
        <w:tc>
          <w:tcPr>
            <w:tcW w:w="7880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A509E9" w:rsidRPr="00CF1899" w:rsidTr="00A509E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ZK ULOŽAK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KATASTARSKA ČESTICA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OZNAKA ZEMLJIŠTA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POVRŠINA(m2)</w:t>
            </w:r>
          </w:p>
        </w:tc>
      </w:tr>
      <w:tr w:rsidR="00A509E9" w:rsidRPr="00CF1899" w:rsidTr="00A509E9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5010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5219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ŠUMA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7290</w:t>
            </w:r>
          </w:p>
        </w:tc>
      </w:tr>
      <w:tr w:rsidR="00A509E9" w:rsidRPr="00CF1899" w:rsidTr="00A509E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5220/1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VINOGRAD I PAŠNJAK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6148</w:t>
            </w:r>
          </w:p>
        </w:tc>
      </w:tr>
      <w:tr w:rsidR="00A509E9" w:rsidRPr="00CF1899" w:rsidTr="00A509E9">
        <w:trPr>
          <w:trHeight w:val="56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6589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b/>
                <w:color w:val="000000"/>
                <w:sz w:val="20"/>
                <w:szCs w:val="20"/>
                <w:lang w:eastAsia="hr-HR"/>
              </w:rPr>
              <w:t>7203/7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NEPLODNO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202</w:t>
            </w:r>
          </w:p>
        </w:tc>
      </w:tr>
      <w:tr w:rsidR="00A509E9" w:rsidRPr="00CF1899" w:rsidTr="00A509E9">
        <w:trPr>
          <w:trHeight w:val="56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5832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7203/1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VOĆNJAK,PAŠNJAK, NEPLODNO,KUĆA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3222</w:t>
            </w:r>
          </w:p>
        </w:tc>
      </w:tr>
      <w:tr w:rsidR="00A509E9" w:rsidRPr="00CF1899" w:rsidTr="00A509E9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6521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6424/1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PAŠNJAK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1433</w:t>
            </w:r>
          </w:p>
        </w:tc>
      </w:tr>
      <w:tr w:rsidR="00A509E9" w:rsidRPr="00CF1899" w:rsidTr="00A509E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6424/10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PAŠNJAK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09E9" w:rsidRPr="00CF1899" w:rsidRDefault="00A509E9" w:rsidP="00A509E9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</w:pPr>
            <w:r w:rsidRPr="00CF1899">
              <w:rPr>
                <w:rFonts w:eastAsia="Times New Roman" w:cstheme="minorHAnsi"/>
                <w:color w:val="000000"/>
                <w:sz w:val="20"/>
                <w:szCs w:val="20"/>
                <w:lang w:eastAsia="hr-HR"/>
              </w:rPr>
              <w:t>358</w:t>
            </w:r>
          </w:p>
        </w:tc>
      </w:tr>
    </w:tbl>
    <w:p w:rsidR="00F304B3" w:rsidRPr="00CF1899" w:rsidRDefault="00F304B3" w:rsidP="00361AEC">
      <w:pPr>
        <w:rPr>
          <w:rFonts w:cstheme="minorHAnsi"/>
          <w:sz w:val="20"/>
          <w:szCs w:val="20"/>
        </w:rPr>
      </w:pPr>
    </w:p>
    <w:p w:rsidR="001D147B" w:rsidRDefault="001D147B" w:rsidP="00A509E9">
      <w:pPr>
        <w:rPr>
          <w:rFonts w:cstheme="minorHAnsi"/>
          <w:sz w:val="20"/>
          <w:szCs w:val="20"/>
        </w:rPr>
      </w:pPr>
    </w:p>
    <w:p w:rsidR="001F06A1" w:rsidRDefault="00F526DF" w:rsidP="00361AE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 zakup su predviđene sve nekretnine u vlasništvu stečajnog dužnika.</w:t>
      </w:r>
    </w:p>
    <w:p w:rsidR="003D3A0A" w:rsidRDefault="003D3A0A" w:rsidP="00361AEC">
      <w:pPr>
        <w:rPr>
          <w:rFonts w:cstheme="minorHAnsi"/>
          <w:sz w:val="20"/>
          <w:szCs w:val="20"/>
        </w:rPr>
      </w:pPr>
    </w:p>
    <w:p w:rsidR="005C7013" w:rsidRDefault="005C7013" w:rsidP="00361AEC">
      <w:pPr>
        <w:rPr>
          <w:rFonts w:cstheme="minorHAnsi"/>
          <w:sz w:val="20"/>
          <w:szCs w:val="20"/>
        </w:rPr>
      </w:pPr>
    </w:p>
    <w:p w:rsidR="009F4F60" w:rsidRDefault="009F4F60" w:rsidP="00361AEC">
      <w:pPr>
        <w:rPr>
          <w:rFonts w:cstheme="minorHAnsi"/>
          <w:sz w:val="20"/>
          <w:szCs w:val="20"/>
        </w:rPr>
      </w:pPr>
    </w:p>
    <w:p w:rsidR="005C7013" w:rsidRDefault="005C7013" w:rsidP="00361AEC">
      <w:pPr>
        <w:rPr>
          <w:rFonts w:cstheme="minorHAnsi"/>
          <w:sz w:val="20"/>
          <w:szCs w:val="20"/>
        </w:rPr>
      </w:pPr>
    </w:p>
    <w:p w:rsidR="003D3A0A" w:rsidRDefault="003D3A0A" w:rsidP="00361AEC">
      <w:pPr>
        <w:rPr>
          <w:rFonts w:cstheme="minorHAnsi"/>
          <w:sz w:val="20"/>
          <w:szCs w:val="20"/>
        </w:rPr>
      </w:pPr>
    </w:p>
    <w:p w:rsidR="00E04A26" w:rsidRDefault="00E04A26" w:rsidP="00361AEC">
      <w:pPr>
        <w:rPr>
          <w:rFonts w:cstheme="minorHAnsi"/>
          <w:sz w:val="20"/>
          <w:szCs w:val="20"/>
        </w:rPr>
      </w:pPr>
    </w:p>
    <w:p w:rsidR="00E04A26" w:rsidRDefault="00E04A26" w:rsidP="00361AEC">
      <w:pPr>
        <w:rPr>
          <w:rFonts w:cstheme="minorHAnsi"/>
          <w:sz w:val="20"/>
          <w:szCs w:val="20"/>
        </w:rPr>
      </w:pPr>
    </w:p>
    <w:p w:rsidR="00E04A26" w:rsidRDefault="00E04A26" w:rsidP="00361AEC">
      <w:pPr>
        <w:rPr>
          <w:rFonts w:cstheme="minorHAnsi"/>
          <w:sz w:val="20"/>
          <w:szCs w:val="20"/>
        </w:rPr>
      </w:pPr>
    </w:p>
    <w:p w:rsidR="00E04A26" w:rsidRDefault="00E04A26" w:rsidP="00361AEC">
      <w:pPr>
        <w:rPr>
          <w:rFonts w:cstheme="minorHAnsi"/>
          <w:sz w:val="20"/>
          <w:szCs w:val="20"/>
        </w:rPr>
      </w:pPr>
    </w:p>
    <w:p w:rsidR="00E04A26" w:rsidRDefault="00E04A26" w:rsidP="00361AEC">
      <w:pPr>
        <w:rPr>
          <w:rFonts w:cstheme="minorHAnsi"/>
          <w:sz w:val="20"/>
          <w:szCs w:val="20"/>
        </w:rPr>
      </w:pPr>
    </w:p>
    <w:p w:rsidR="00E24D18" w:rsidRDefault="00E24D18" w:rsidP="00361AEC">
      <w:pPr>
        <w:rPr>
          <w:rFonts w:cstheme="minorHAnsi"/>
          <w:sz w:val="20"/>
          <w:szCs w:val="20"/>
        </w:rPr>
      </w:pPr>
    </w:p>
    <w:p w:rsidR="00E24D18" w:rsidRDefault="00E24D18" w:rsidP="00361AEC">
      <w:pPr>
        <w:rPr>
          <w:rFonts w:cstheme="minorHAnsi"/>
          <w:sz w:val="20"/>
          <w:szCs w:val="20"/>
        </w:rPr>
      </w:pPr>
    </w:p>
    <w:p w:rsidR="00E24D18" w:rsidRPr="00CF1899" w:rsidRDefault="00E24D18" w:rsidP="00361AEC">
      <w:pPr>
        <w:rPr>
          <w:rFonts w:cstheme="minorHAnsi"/>
          <w:sz w:val="20"/>
          <w:szCs w:val="20"/>
        </w:rPr>
      </w:pPr>
    </w:p>
    <w:p w:rsidR="001F06A1" w:rsidRPr="00CF1899" w:rsidRDefault="001F06A1" w:rsidP="00361AEC">
      <w:pPr>
        <w:rPr>
          <w:rFonts w:cstheme="minorHAnsi"/>
          <w:sz w:val="20"/>
          <w:szCs w:val="20"/>
        </w:rPr>
      </w:pPr>
    </w:p>
    <w:p w:rsidR="00434674" w:rsidRPr="00CF1899" w:rsidRDefault="00434674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Pregled prihoda od </w:t>
      </w:r>
      <w:r w:rsidR="00F526DF">
        <w:rPr>
          <w:rFonts w:cstheme="minorHAnsi"/>
          <w:sz w:val="20"/>
          <w:szCs w:val="20"/>
        </w:rPr>
        <w:t>zakupa</w:t>
      </w:r>
      <w:r w:rsidRPr="00CF1899">
        <w:rPr>
          <w:rFonts w:cstheme="minorHAnsi"/>
          <w:sz w:val="20"/>
          <w:szCs w:val="20"/>
        </w:rPr>
        <w:t xml:space="preserve"> nekretnine kroz stečajni plan</w:t>
      </w:r>
      <w:r w:rsidR="00E24D18">
        <w:rPr>
          <w:rFonts w:cstheme="minorHAnsi"/>
          <w:sz w:val="20"/>
          <w:szCs w:val="20"/>
        </w:rPr>
        <w:t>u periodu 01.07</w:t>
      </w:r>
      <w:r w:rsidR="005F0E62">
        <w:rPr>
          <w:rFonts w:cstheme="minorHAnsi"/>
          <w:sz w:val="20"/>
          <w:szCs w:val="20"/>
        </w:rPr>
        <w:t>.2019</w:t>
      </w:r>
      <w:r w:rsidR="00F526DF">
        <w:rPr>
          <w:rFonts w:cstheme="minorHAnsi"/>
          <w:sz w:val="20"/>
          <w:szCs w:val="20"/>
        </w:rPr>
        <w:t>. do 30.09</w:t>
      </w:r>
      <w:r w:rsidR="005F0E62">
        <w:rPr>
          <w:rFonts w:cstheme="minorHAnsi"/>
          <w:sz w:val="20"/>
          <w:szCs w:val="20"/>
        </w:rPr>
        <w:t>.</w:t>
      </w:r>
      <w:r w:rsidR="006374DA" w:rsidRPr="00CF1899">
        <w:rPr>
          <w:rFonts w:cstheme="minorHAnsi"/>
          <w:sz w:val="20"/>
          <w:szCs w:val="20"/>
        </w:rPr>
        <w:t xml:space="preserve"> 2019.</w:t>
      </w:r>
    </w:p>
    <w:p w:rsidR="00434674" w:rsidRPr="00CF1899" w:rsidRDefault="00434674" w:rsidP="00361AEC">
      <w:pPr>
        <w:rPr>
          <w:rFonts w:cstheme="minorHAnsi"/>
          <w:sz w:val="20"/>
          <w:szCs w:val="20"/>
        </w:rPr>
      </w:pPr>
    </w:p>
    <w:p w:rsidR="00434674" w:rsidRDefault="00F86CA4" w:rsidP="00361AEC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U periodu trajanja stečajnog plana predviđa se ostvarenje prihoda od </w:t>
      </w:r>
      <w:r w:rsidR="00F526DF">
        <w:rPr>
          <w:rFonts w:cstheme="minorHAnsi"/>
          <w:sz w:val="20"/>
          <w:szCs w:val="20"/>
        </w:rPr>
        <w:t xml:space="preserve">zakupa </w:t>
      </w:r>
      <w:r w:rsidRPr="00CF1899">
        <w:rPr>
          <w:rFonts w:cstheme="minorHAnsi"/>
          <w:sz w:val="20"/>
          <w:szCs w:val="20"/>
        </w:rPr>
        <w:t>n</w:t>
      </w:r>
      <w:r w:rsidR="00A5612E" w:rsidRPr="00CF1899">
        <w:rPr>
          <w:rFonts w:cstheme="minorHAnsi"/>
          <w:sz w:val="20"/>
          <w:szCs w:val="20"/>
        </w:rPr>
        <w:t>e</w:t>
      </w:r>
      <w:r w:rsidR="005F0E62">
        <w:rPr>
          <w:rFonts w:cstheme="minorHAnsi"/>
          <w:sz w:val="20"/>
          <w:szCs w:val="20"/>
        </w:rPr>
        <w:t>kretnina</w:t>
      </w:r>
      <w:r w:rsidR="00F526DF">
        <w:rPr>
          <w:rFonts w:cstheme="minorHAnsi"/>
          <w:sz w:val="20"/>
          <w:szCs w:val="20"/>
        </w:rPr>
        <w:t xml:space="preserve"> sukladno potpisanom ugovoru </w:t>
      </w:r>
      <w:r w:rsidR="005F0E62">
        <w:rPr>
          <w:rFonts w:cstheme="minorHAnsi"/>
          <w:sz w:val="20"/>
          <w:szCs w:val="20"/>
        </w:rPr>
        <w:t xml:space="preserve"> u ukupnom iznosu od 2</w:t>
      </w:r>
      <w:r w:rsidR="00E24D18">
        <w:rPr>
          <w:rFonts w:cstheme="minorHAnsi"/>
          <w:sz w:val="20"/>
          <w:szCs w:val="20"/>
        </w:rPr>
        <w:t>4</w:t>
      </w:r>
      <w:r w:rsidR="005F0E62">
        <w:rPr>
          <w:rFonts w:cstheme="minorHAnsi"/>
          <w:sz w:val="20"/>
          <w:szCs w:val="20"/>
        </w:rPr>
        <w:t>0</w:t>
      </w:r>
      <w:r w:rsidRPr="00CF1899">
        <w:rPr>
          <w:rFonts w:cstheme="minorHAnsi"/>
          <w:sz w:val="20"/>
          <w:szCs w:val="20"/>
        </w:rPr>
        <w:t>.000,00 kn</w:t>
      </w:r>
      <w:r w:rsidR="00E24D18">
        <w:rPr>
          <w:rFonts w:cstheme="minorHAnsi"/>
          <w:sz w:val="20"/>
          <w:szCs w:val="20"/>
        </w:rPr>
        <w:t xml:space="preserve"> </w:t>
      </w:r>
      <w:r w:rsidR="005C7013">
        <w:rPr>
          <w:rFonts w:cstheme="minorHAnsi"/>
          <w:sz w:val="20"/>
          <w:szCs w:val="20"/>
        </w:rPr>
        <w:t>( PDV uključen u cijenu )</w:t>
      </w:r>
    </w:p>
    <w:p w:rsidR="00E24D18" w:rsidRDefault="00E24D18" w:rsidP="00361AEC">
      <w:pPr>
        <w:rPr>
          <w:rFonts w:cstheme="minorHAnsi"/>
          <w:sz w:val="20"/>
          <w:szCs w:val="20"/>
        </w:rPr>
      </w:pPr>
    </w:p>
    <w:tbl>
      <w:tblPr>
        <w:tblW w:w="9115" w:type="dxa"/>
        <w:tblInd w:w="-5" w:type="dxa"/>
        <w:tblLook w:val="04A0" w:firstRow="1" w:lastRow="0" w:firstColumn="1" w:lastColumn="0" w:noHBand="0" w:noVBand="1"/>
      </w:tblPr>
      <w:tblGrid>
        <w:gridCol w:w="960"/>
        <w:gridCol w:w="3293"/>
        <w:gridCol w:w="4862"/>
      </w:tblGrid>
      <w:tr w:rsidR="00E24D18" w:rsidRPr="00E24D18" w:rsidTr="00E24D18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Godina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Mjesec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Prihod(kn)</w:t>
            </w:r>
          </w:p>
        </w:tc>
      </w:tr>
      <w:tr w:rsidR="00E24D18" w:rsidRPr="00E24D18" w:rsidTr="00E24D18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2019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Srpanj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80.000,00</w:t>
            </w:r>
          </w:p>
        </w:tc>
      </w:tr>
      <w:tr w:rsidR="00E24D18" w:rsidRPr="00E24D18" w:rsidTr="00E24D18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Kolovoz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80.000,00</w:t>
            </w:r>
          </w:p>
        </w:tc>
      </w:tr>
      <w:tr w:rsidR="00E24D18" w:rsidRPr="00E24D18" w:rsidTr="00E24D18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Rujan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color w:val="000000"/>
                <w:lang w:eastAsia="hr-HR"/>
              </w:rPr>
              <w:t>80.000,00</w:t>
            </w:r>
          </w:p>
        </w:tc>
      </w:tr>
      <w:tr w:rsidR="00E24D18" w:rsidRPr="00E24D18" w:rsidTr="00E24D18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D18" w:rsidRPr="00E24D18" w:rsidRDefault="00E24D18" w:rsidP="00E24D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24D1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240.000,00</w:t>
            </w:r>
          </w:p>
        </w:tc>
      </w:tr>
    </w:tbl>
    <w:p w:rsidR="00E24D18" w:rsidRDefault="00E24D18" w:rsidP="00361AEC">
      <w:pPr>
        <w:rPr>
          <w:rFonts w:cstheme="minorHAnsi"/>
          <w:sz w:val="20"/>
          <w:szCs w:val="20"/>
        </w:rPr>
      </w:pPr>
    </w:p>
    <w:p w:rsidR="003D3A0A" w:rsidRDefault="003D3A0A" w:rsidP="00361AEC">
      <w:pPr>
        <w:rPr>
          <w:rFonts w:cstheme="minorHAnsi"/>
          <w:sz w:val="20"/>
          <w:szCs w:val="20"/>
        </w:rPr>
      </w:pPr>
    </w:p>
    <w:p w:rsidR="00DF3A4D" w:rsidRPr="00CF1899" w:rsidRDefault="00DF3A4D" w:rsidP="00361AEC">
      <w:pPr>
        <w:rPr>
          <w:rFonts w:cstheme="minorHAnsi"/>
          <w:sz w:val="20"/>
          <w:szCs w:val="20"/>
        </w:rPr>
      </w:pPr>
    </w:p>
    <w:p w:rsidR="004240AC" w:rsidRDefault="00A5612E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Projekcija prihoda i rashoda za vrijeme trajanja stečajnog plana.</w:t>
      </w:r>
    </w:p>
    <w:tbl>
      <w:tblPr>
        <w:tblW w:w="10434" w:type="dxa"/>
        <w:tblLook w:val="04A0" w:firstRow="1" w:lastRow="0" w:firstColumn="1" w:lastColumn="0" w:noHBand="0" w:noVBand="1"/>
      </w:tblPr>
      <w:tblGrid>
        <w:gridCol w:w="916"/>
        <w:gridCol w:w="1211"/>
        <w:gridCol w:w="1701"/>
        <w:gridCol w:w="2835"/>
        <w:gridCol w:w="1219"/>
        <w:gridCol w:w="1332"/>
        <w:gridCol w:w="1220"/>
      </w:tblGrid>
      <w:tr w:rsidR="00F526DF" w:rsidRPr="00F526DF" w:rsidTr="00F526DF">
        <w:trPr>
          <w:trHeight w:val="288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Pregled prihoda i rashoda nakon prihvaćanja stečajnog plana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526DF" w:rsidRPr="00F526DF" w:rsidTr="00F526DF">
        <w:trPr>
          <w:trHeight w:val="288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Mjesec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Poslovni prihod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Iznos kn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Poslovni rashod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Iznos kn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Stanje stečajne mase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Datum</w:t>
            </w:r>
          </w:p>
        </w:tc>
      </w:tr>
      <w:tr w:rsidR="00F526DF" w:rsidRPr="00F526DF" w:rsidTr="00F526DF">
        <w:trPr>
          <w:trHeight w:val="576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Srpanj 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Najam nekretnine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80.000,00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Dospjele obveze stečajne mase do 01.05.2019.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27.919,69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32.930,31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F526DF" w:rsidRPr="00F526DF" w:rsidTr="00F526DF">
        <w:trPr>
          <w:trHeight w:val="576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Dospjele obveze stečajne mase za svibanj 2019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1.050,00</w:t>
            </w: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F526DF" w:rsidRPr="00F526DF" w:rsidTr="00F526DF">
        <w:trPr>
          <w:trHeight w:val="576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Dospjele obveze stečajne mase za lipanj 2019.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1.050,00</w:t>
            </w: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F526DF" w:rsidRPr="00F526DF" w:rsidTr="00F526DF">
        <w:trPr>
          <w:trHeight w:val="576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Dospjele obveze stečajne mase za srpanj 2019.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17.050,00</w:t>
            </w: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30.07.2019</w:t>
            </w:r>
          </w:p>
        </w:tc>
      </w:tr>
      <w:tr w:rsidR="00F526DF" w:rsidRPr="00F526DF" w:rsidTr="00F526DF">
        <w:trPr>
          <w:trHeight w:val="288"/>
        </w:trPr>
        <w:tc>
          <w:tcPr>
            <w:tcW w:w="10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Pregled prihoda i rashoda nakon pravomoćnosti stečajnog plana</w:t>
            </w:r>
          </w:p>
        </w:tc>
      </w:tr>
      <w:tr w:rsidR="00F526DF" w:rsidRPr="00F526DF" w:rsidTr="00F526DF">
        <w:trPr>
          <w:trHeight w:val="576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Kolovoz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Najam nekretnine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80.000,00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Trošak redovnog poslovanja nakon pravomoćnosti stečajnog plana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17.050,00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74.699,54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30.08.2019</w:t>
            </w:r>
          </w:p>
        </w:tc>
      </w:tr>
      <w:tr w:rsidR="00F526DF" w:rsidRPr="00F526DF" w:rsidTr="00F526DF">
        <w:trPr>
          <w:trHeight w:val="288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Isplata utvrđenih tražbina vjerovnika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21.180,77</w:t>
            </w: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1A667F" w:rsidP="00F526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15</w:t>
            </w:r>
            <w:r w:rsidR="00F526DF"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.08.2019</w:t>
            </w:r>
          </w:p>
        </w:tc>
      </w:tr>
      <w:tr w:rsidR="00F526DF" w:rsidRPr="00F526DF" w:rsidTr="00F526DF">
        <w:trPr>
          <w:trHeight w:val="576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Rujan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Najam nekretnine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80.000,00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Isplata nagrade i naknade troškova stečajnom upravitelju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118.841,25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35.858,29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15.09.2019</w:t>
            </w:r>
          </w:p>
        </w:tc>
      </w:tr>
      <w:tr w:rsidR="00F526DF" w:rsidRPr="00F526DF" w:rsidTr="00F526DF">
        <w:trPr>
          <w:trHeight w:val="576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Trošak redovnog poslovanja nakon pravomoćnosti stečajnog plana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17.050,00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18.808,29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26DF" w:rsidRPr="00F526DF" w:rsidRDefault="00F526DF" w:rsidP="00F526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F526DF">
              <w:rPr>
                <w:rFonts w:ascii="Calibri" w:eastAsia="Times New Roman" w:hAnsi="Calibri" w:cs="Calibri"/>
                <w:color w:val="000000"/>
                <w:lang w:eastAsia="hr-HR"/>
              </w:rPr>
              <w:t>30.09.2019</w:t>
            </w:r>
          </w:p>
        </w:tc>
      </w:tr>
    </w:tbl>
    <w:p w:rsidR="00F526DF" w:rsidRDefault="00F526DF" w:rsidP="00F526DF">
      <w:pPr>
        <w:rPr>
          <w:rFonts w:cstheme="minorHAnsi"/>
          <w:sz w:val="20"/>
          <w:szCs w:val="20"/>
        </w:rPr>
      </w:pPr>
    </w:p>
    <w:p w:rsidR="005F0E62" w:rsidRDefault="005F0E62" w:rsidP="00361AEC">
      <w:pPr>
        <w:rPr>
          <w:rFonts w:cstheme="minorHAnsi"/>
          <w:sz w:val="20"/>
          <w:szCs w:val="20"/>
        </w:rPr>
      </w:pPr>
    </w:p>
    <w:p w:rsidR="005F0E62" w:rsidRDefault="005F0E62" w:rsidP="00361AEC">
      <w:pPr>
        <w:rPr>
          <w:rFonts w:cstheme="minorHAnsi"/>
          <w:sz w:val="20"/>
          <w:szCs w:val="20"/>
        </w:rPr>
      </w:pPr>
    </w:p>
    <w:p w:rsidR="003F0718" w:rsidRPr="00CF1899" w:rsidRDefault="003F0718" w:rsidP="00361AEC">
      <w:pPr>
        <w:rPr>
          <w:rFonts w:cstheme="minorHAnsi"/>
          <w:sz w:val="20"/>
          <w:szCs w:val="20"/>
        </w:rPr>
      </w:pPr>
    </w:p>
    <w:p w:rsidR="00DF3A4D" w:rsidRPr="00CF1899" w:rsidRDefault="001F06A1" w:rsidP="00CF1899">
      <w:pPr>
        <w:pStyle w:val="Odlomakpopisa"/>
        <w:numPr>
          <w:ilvl w:val="1"/>
          <w:numId w:val="23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Početna i završna bilanca</w:t>
      </w:r>
    </w:p>
    <w:p w:rsidR="00DF3A4D" w:rsidRPr="00CF1899" w:rsidRDefault="00DF3A4D" w:rsidP="00361AEC">
      <w:pPr>
        <w:rPr>
          <w:rFonts w:cstheme="minorHAnsi"/>
          <w:sz w:val="20"/>
          <w:szCs w:val="20"/>
        </w:rPr>
      </w:pPr>
    </w:p>
    <w:p w:rsidR="00DF3A4D" w:rsidRPr="00CF1899" w:rsidRDefault="00DF3A4D" w:rsidP="00361AEC">
      <w:pPr>
        <w:rPr>
          <w:rFonts w:cstheme="minorHAnsi"/>
          <w:sz w:val="20"/>
          <w:szCs w:val="20"/>
        </w:rPr>
      </w:pPr>
    </w:p>
    <w:p w:rsidR="006374DA" w:rsidRPr="00CF1899" w:rsidRDefault="006374DA" w:rsidP="002E44E7">
      <w:pPr>
        <w:rPr>
          <w:rFonts w:cstheme="minorHAnsi"/>
          <w:sz w:val="20"/>
          <w:szCs w:val="20"/>
        </w:rPr>
      </w:pPr>
    </w:p>
    <w:p w:rsidR="006374DA" w:rsidRPr="00CF1899" w:rsidRDefault="005D36B3" w:rsidP="002E44E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Početna i završna bilanca pokazuju da je stečajnim planom očuvana imovina dužnika, uspostavljena je likvidnost društva, te namirene sve dospjele obveze.</w:t>
      </w:r>
    </w:p>
    <w:p w:rsidR="006374DA" w:rsidRPr="00CF1899" w:rsidRDefault="006374DA" w:rsidP="002E44E7">
      <w:pPr>
        <w:rPr>
          <w:rFonts w:cstheme="minorHAnsi"/>
          <w:sz w:val="20"/>
          <w:szCs w:val="20"/>
        </w:rPr>
      </w:pPr>
    </w:p>
    <w:tbl>
      <w:tblPr>
        <w:tblW w:w="9803" w:type="dxa"/>
        <w:tblLook w:val="04A0" w:firstRow="1" w:lastRow="0" w:firstColumn="1" w:lastColumn="0" w:noHBand="0" w:noVBand="1"/>
      </w:tblPr>
      <w:tblGrid>
        <w:gridCol w:w="3720"/>
        <w:gridCol w:w="2220"/>
        <w:gridCol w:w="1998"/>
        <w:gridCol w:w="1865"/>
      </w:tblGrid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Početna bilanca 12.04.2018.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AKTIVA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IZNOS U KN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PASIVA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IZNOS U KN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Dugotrajna imovina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1.065.000,00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Kapital i rezerve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1.023.819,23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I.Materijalna</w:t>
            </w:r>
            <w:proofErr w:type="spellEnd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imovine(Zemljište i objekti)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1.065.000,00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I.Temeljni</w:t>
            </w:r>
            <w:proofErr w:type="spellEnd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kapital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20.000,00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Kratkotrajna imovina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Kratkoročne obveze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21.180,77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 AKTIVA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1.065.000,00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 PASIVA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1.065.000,00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04A26" w:rsidRPr="00E04A26" w:rsidTr="00017684">
        <w:trPr>
          <w:trHeight w:val="288"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Bilanca po pravomoćnosti stečajnog plana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AKTIVA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IZNOS U KN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PASIVA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IZNOS U KN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Dugotrajna imovina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1.065.000,00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Kapital i rezerve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1.063.808,29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I.Materijalna</w:t>
            </w:r>
            <w:proofErr w:type="spellEnd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imovine(Zemljište i objekti)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1.065.000,00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I.Temeljni</w:t>
            </w:r>
            <w:proofErr w:type="spellEnd"/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kapital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20.000,00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Kratkotrajna imovina(stanje na računu)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18.808,29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Kratkoročne obveze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E04A26" w:rsidRPr="00E04A26" w:rsidTr="00017684">
        <w:trPr>
          <w:trHeight w:val="288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 AKTIVA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1.083.808,29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 PASIVA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A26" w:rsidRPr="00E04A26" w:rsidRDefault="00E04A26" w:rsidP="00E04A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E04A26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1.083.808,29</w:t>
            </w:r>
          </w:p>
        </w:tc>
      </w:tr>
    </w:tbl>
    <w:p w:rsidR="00F01F2A" w:rsidRDefault="00F01F2A" w:rsidP="002E44E7">
      <w:pPr>
        <w:rPr>
          <w:rFonts w:cstheme="minorHAnsi"/>
          <w:sz w:val="20"/>
          <w:szCs w:val="20"/>
        </w:rPr>
      </w:pPr>
    </w:p>
    <w:p w:rsidR="005D36B3" w:rsidRDefault="005D36B3" w:rsidP="002E44E7">
      <w:pPr>
        <w:rPr>
          <w:rFonts w:cstheme="minorHAnsi"/>
          <w:sz w:val="20"/>
          <w:szCs w:val="20"/>
        </w:rPr>
      </w:pPr>
    </w:p>
    <w:p w:rsidR="005F0E62" w:rsidRDefault="005F0E62" w:rsidP="002E44E7">
      <w:pPr>
        <w:rPr>
          <w:rFonts w:cstheme="minorHAnsi"/>
          <w:sz w:val="20"/>
          <w:szCs w:val="20"/>
        </w:rPr>
      </w:pPr>
    </w:p>
    <w:p w:rsidR="00F01F2A" w:rsidRDefault="00F01F2A" w:rsidP="002E44E7">
      <w:pPr>
        <w:rPr>
          <w:rFonts w:cstheme="minorHAnsi"/>
          <w:sz w:val="20"/>
          <w:szCs w:val="20"/>
        </w:rPr>
      </w:pPr>
    </w:p>
    <w:p w:rsidR="00E773B3" w:rsidRDefault="00E773B3" w:rsidP="002E44E7">
      <w:pPr>
        <w:rPr>
          <w:rFonts w:cstheme="minorHAnsi"/>
          <w:sz w:val="20"/>
          <w:szCs w:val="20"/>
        </w:rPr>
      </w:pPr>
    </w:p>
    <w:p w:rsidR="00E773B3" w:rsidRDefault="00E773B3" w:rsidP="002E44E7">
      <w:pPr>
        <w:rPr>
          <w:rFonts w:cstheme="minorHAnsi"/>
          <w:sz w:val="20"/>
          <w:szCs w:val="20"/>
        </w:rPr>
      </w:pPr>
    </w:p>
    <w:p w:rsidR="00FF1762" w:rsidRDefault="00FF1762" w:rsidP="002E44E7">
      <w:pPr>
        <w:rPr>
          <w:rFonts w:cstheme="minorHAnsi"/>
          <w:sz w:val="20"/>
          <w:szCs w:val="20"/>
        </w:rPr>
      </w:pPr>
    </w:p>
    <w:p w:rsidR="00FF1762" w:rsidRDefault="00FF1762" w:rsidP="002E44E7">
      <w:pPr>
        <w:rPr>
          <w:rFonts w:cstheme="minorHAnsi"/>
          <w:sz w:val="20"/>
          <w:szCs w:val="20"/>
        </w:rPr>
      </w:pPr>
    </w:p>
    <w:p w:rsidR="00FF1762" w:rsidRDefault="00FF1762" w:rsidP="002E44E7">
      <w:pPr>
        <w:rPr>
          <w:rFonts w:cstheme="minorHAnsi"/>
          <w:sz w:val="20"/>
          <w:szCs w:val="20"/>
        </w:rPr>
      </w:pPr>
    </w:p>
    <w:p w:rsidR="00FF1762" w:rsidRPr="00CF1899" w:rsidRDefault="00FF1762" w:rsidP="002E44E7">
      <w:pPr>
        <w:rPr>
          <w:rFonts w:cstheme="minorHAnsi"/>
          <w:sz w:val="20"/>
          <w:szCs w:val="20"/>
        </w:rPr>
      </w:pPr>
    </w:p>
    <w:p w:rsidR="006374DA" w:rsidRPr="00CF1899" w:rsidRDefault="006374DA" w:rsidP="002E44E7">
      <w:pPr>
        <w:rPr>
          <w:rFonts w:cstheme="minorHAnsi"/>
          <w:sz w:val="20"/>
          <w:szCs w:val="20"/>
        </w:rPr>
      </w:pPr>
    </w:p>
    <w:p w:rsidR="002E44E7" w:rsidRPr="00ED41D9" w:rsidRDefault="00CC29CF" w:rsidP="00CF1899">
      <w:pPr>
        <w:pStyle w:val="Odlomakpopisa"/>
        <w:numPr>
          <w:ilvl w:val="0"/>
          <w:numId w:val="23"/>
        </w:numPr>
        <w:rPr>
          <w:rFonts w:cstheme="minorHAnsi"/>
        </w:rPr>
      </w:pPr>
      <w:r w:rsidRPr="00ED41D9">
        <w:rPr>
          <w:rFonts w:cstheme="minorHAnsi"/>
        </w:rPr>
        <w:t xml:space="preserve"> Nadzor nad stečajnim planom</w:t>
      </w:r>
    </w:p>
    <w:p w:rsidR="00CC29CF" w:rsidRDefault="00CC29CF" w:rsidP="00107229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Nadzor nad ispunjenjem stečajnog plana , ako sud ocijeni da je potrebno, u skladu s rješenjem provodit će stečajni upravitelj.</w:t>
      </w:r>
    </w:p>
    <w:p w:rsidR="005F0E62" w:rsidRDefault="005F0E62" w:rsidP="00107229">
      <w:pPr>
        <w:rPr>
          <w:rFonts w:cstheme="minorHAnsi"/>
          <w:sz w:val="20"/>
          <w:szCs w:val="20"/>
        </w:rPr>
      </w:pPr>
    </w:p>
    <w:p w:rsidR="005F0E62" w:rsidRPr="00CF1899" w:rsidRDefault="005F0E62" w:rsidP="0010722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Planirani trošak u vidu nagrade stečajnom upravitelju za nadzor  nad provedbom stečajnog plana sukladno članku 12. Uredbe  je 3.000,00 kn</w:t>
      </w:r>
      <w:r w:rsidR="001D147B">
        <w:rPr>
          <w:rFonts w:cstheme="minorHAnsi"/>
          <w:sz w:val="20"/>
          <w:szCs w:val="20"/>
        </w:rPr>
        <w:t xml:space="preserve"> (bruto)</w:t>
      </w:r>
    </w:p>
    <w:p w:rsidR="00CC29CF" w:rsidRPr="00CF1899" w:rsidRDefault="00CC29CF" w:rsidP="00107229">
      <w:pPr>
        <w:rPr>
          <w:rFonts w:cstheme="minorHAnsi"/>
          <w:sz w:val="20"/>
          <w:szCs w:val="20"/>
        </w:rPr>
      </w:pPr>
    </w:p>
    <w:p w:rsidR="002E44E7" w:rsidRPr="00ED41D9" w:rsidRDefault="002E44E7" w:rsidP="00107229">
      <w:pPr>
        <w:rPr>
          <w:rFonts w:cstheme="minorHAnsi"/>
        </w:rPr>
      </w:pPr>
    </w:p>
    <w:p w:rsidR="00515C41" w:rsidRDefault="002E44E7" w:rsidP="00CF1899">
      <w:pPr>
        <w:pStyle w:val="Odlomakpopisa"/>
        <w:numPr>
          <w:ilvl w:val="0"/>
          <w:numId w:val="23"/>
        </w:numPr>
        <w:rPr>
          <w:rFonts w:cstheme="minorHAnsi"/>
        </w:rPr>
      </w:pPr>
      <w:r w:rsidRPr="00ED41D9">
        <w:rPr>
          <w:rFonts w:cstheme="minorHAnsi"/>
        </w:rPr>
        <w:t xml:space="preserve"> </w:t>
      </w:r>
      <w:r w:rsidR="00515C41" w:rsidRPr="00ED41D9">
        <w:rPr>
          <w:rFonts w:cstheme="minorHAnsi"/>
        </w:rPr>
        <w:t>Učinci  pravomoćnog rješenja o potvrdi stečajnog plana</w:t>
      </w:r>
    </w:p>
    <w:p w:rsidR="00ED41D9" w:rsidRPr="00ED41D9" w:rsidRDefault="00ED41D9" w:rsidP="00ED41D9">
      <w:pPr>
        <w:pStyle w:val="Odlomakpopisa"/>
        <w:ind w:left="360"/>
        <w:rPr>
          <w:rFonts w:cstheme="minorHAnsi"/>
        </w:rPr>
      </w:pPr>
    </w:p>
    <w:p w:rsidR="00515C41" w:rsidRPr="00CF1899" w:rsidRDefault="003F0718" w:rsidP="00515C41">
      <w:pPr>
        <w:pStyle w:val="Odlomakpopisa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Rješenje o potvrdi stečajnog plana djeluje prema svim sudionicima od svoje pravomoćnosti.</w:t>
      </w:r>
    </w:p>
    <w:p w:rsidR="00515C41" w:rsidRPr="00CF1899" w:rsidRDefault="00515C41" w:rsidP="00515C41">
      <w:pPr>
        <w:pStyle w:val="Odlomakpopisa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Nakon što rješenje o zaključenju stečajnog postupka </w:t>
      </w:r>
      <w:r w:rsidR="002E44E7" w:rsidRPr="00CF1899">
        <w:rPr>
          <w:rFonts w:cstheme="minorHAnsi"/>
          <w:sz w:val="20"/>
          <w:szCs w:val="20"/>
        </w:rPr>
        <w:t>postane pravomoćno izvršit će se primopredaja dužnosti između stečajnog upravitelja i uprave društva. Eventualni višak sredstava nakon zatvaranja računa uplatit će se na novi račun.</w:t>
      </w:r>
    </w:p>
    <w:p w:rsidR="002E44E7" w:rsidRPr="00CF1899" w:rsidRDefault="002E44E7" w:rsidP="00515C41">
      <w:pPr>
        <w:pStyle w:val="Odlomakpopisa"/>
        <w:numPr>
          <w:ilvl w:val="0"/>
          <w:numId w:val="10"/>
        </w:num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Stečajni upravitelj ponijet će nadležnoj poreznoj upravi završni račun na dan zaključenja stečajnog postupka</w:t>
      </w:r>
    </w:p>
    <w:p w:rsidR="00515C41" w:rsidRPr="00CF1899" w:rsidRDefault="00515C41" w:rsidP="00107229">
      <w:pPr>
        <w:rPr>
          <w:rFonts w:cstheme="minorHAnsi"/>
          <w:sz w:val="20"/>
          <w:szCs w:val="20"/>
        </w:rPr>
      </w:pPr>
    </w:p>
    <w:p w:rsidR="00515C41" w:rsidRPr="00CF1899" w:rsidRDefault="00515C41" w:rsidP="00107229">
      <w:pPr>
        <w:rPr>
          <w:rFonts w:cstheme="minorHAnsi"/>
          <w:sz w:val="20"/>
          <w:szCs w:val="20"/>
        </w:rPr>
      </w:pPr>
    </w:p>
    <w:p w:rsidR="00515C41" w:rsidRPr="00CF1899" w:rsidRDefault="00515C41" w:rsidP="00107229">
      <w:pPr>
        <w:rPr>
          <w:rFonts w:cstheme="minorHAnsi"/>
          <w:sz w:val="20"/>
          <w:szCs w:val="20"/>
        </w:rPr>
      </w:pPr>
    </w:p>
    <w:p w:rsidR="00107229" w:rsidRPr="00CF1899" w:rsidRDefault="00B13562" w:rsidP="00107229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 xml:space="preserve">Našicama, </w:t>
      </w:r>
      <w:r w:rsidR="00E04A26">
        <w:rPr>
          <w:rFonts w:cstheme="minorHAnsi"/>
          <w:sz w:val="20"/>
          <w:szCs w:val="20"/>
        </w:rPr>
        <w:t>0</w:t>
      </w:r>
      <w:r w:rsidR="00134257">
        <w:rPr>
          <w:rFonts w:cstheme="minorHAnsi"/>
          <w:sz w:val="20"/>
          <w:szCs w:val="20"/>
        </w:rPr>
        <w:t>2</w:t>
      </w:r>
      <w:r w:rsidR="00E04A26">
        <w:rPr>
          <w:rFonts w:cstheme="minorHAnsi"/>
          <w:sz w:val="20"/>
          <w:szCs w:val="20"/>
        </w:rPr>
        <w:t>.05.2019.</w:t>
      </w:r>
      <w:r w:rsidR="00FE6106" w:rsidRPr="00CF1899">
        <w:rPr>
          <w:rFonts w:cstheme="minorHAnsi"/>
          <w:sz w:val="20"/>
          <w:szCs w:val="20"/>
        </w:rPr>
        <w:t>g.</w:t>
      </w:r>
    </w:p>
    <w:p w:rsidR="00107229" w:rsidRPr="00CF1899" w:rsidRDefault="00107229" w:rsidP="00107229">
      <w:pPr>
        <w:rPr>
          <w:rFonts w:cstheme="minorHAnsi"/>
          <w:sz w:val="20"/>
          <w:szCs w:val="20"/>
        </w:rPr>
      </w:pPr>
    </w:p>
    <w:p w:rsidR="00987FFB" w:rsidRPr="00CF1899" w:rsidRDefault="00107229" w:rsidP="00987FFB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Stečajni upravitelj</w:t>
      </w:r>
    </w:p>
    <w:p w:rsidR="00107229" w:rsidRPr="00CF1899" w:rsidRDefault="00107229" w:rsidP="00987FFB">
      <w:pPr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>Nikola Kruljac</w:t>
      </w:r>
    </w:p>
    <w:p w:rsidR="00987FFB" w:rsidRPr="00CF1899" w:rsidRDefault="00987FFB" w:rsidP="00987FFB">
      <w:pPr>
        <w:rPr>
          <w:rFonts w:cstheme="minorHAnsi"/>
          <w:sz w:val="20"/>
          <w:szCs w:val="20"/>
        </w:rPr>
      </w:pPr>
    </w:p>
    <w:p w:rsidR="00987FFB" w:rsidRPr="00CF1899" w:rsidRDefault="00987FFB" w:rsidP="00987FFB">
      <w:pPr>
        <w:rPr>
          <w:rFonts w:cstheme="minorHAnsi"/>
          <w:sz w:val="20"/>
          <w:szCs w:val="20"/>
        </w:rPr>
      </w:pPr>
    </w:p>
    <w:p w:rsidR="00987FFB" w:rsidRDefault="002C3B60" w:rsidP="002C3B60">
      <w:pPr>
        <w:pStyle w:val="Odlomakpopisa"/>
        <w:numPr>
          <w:ilvl w:val="0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Prilozi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Izjava </w:t>
      </w:r>
      <w:r w:rsidR="0063386A">
        <w:rPr>
          <w:rFonts w:cstheme="minorHAnsi"/>
          <w:sz w:val="20"/>
          <w:szCs w:val="20"/>
        </w:rPr>
        <w:t>zakonskog zastupnika do otvaranja stečajnog postu</w:t>
      </w:r>
      <w:r w:rsidR="003D5782">
        <w:rPr>
          <w:rFonts w:cstheme="minorHAnsi"/>
          <w:sz w:val="20"/>
          <w:szCs w:val="20"/>
        </w:rPr>
        <w:t>p</w:t>
      </w:r>
      <w:r w:rsidR="0063386A">
        <w:rPr>
          <w:rFonts w:cstheme="minorHAnsi"/>
          <w:sz w:val="20"/>
          <w:szCs w:val="20"/>
        </w:rPr>
        <w:t>ka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Ugovor o zakupu nekretnina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Rješenje Hrvatske vode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Porezno rješenje Grad Vis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Rješenje o komunalnoj naknadi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Računi računovodstvene usluge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Račun izrada žiga</w:t>
      </w:r>
    </w:p>
    <w:p w:rsidR="002C3B60" w:rsidRDefault="002C3B60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Ugovor o djelu- procjena nekretnine i izračun ukupnog troška</w:t>
      </w:r>
    </w:p>
    <w:p w:rsidR="002C3B60" w:rsidRDefault="0063386A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Izračun nagrade stečajnom upravitelju</w:t>
      </w:r>
    </w:p>
    <w:p w:rsidR="003D5782" w:rsidRDefault="003D5782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Bilanca na dan 31.12.2017.g.</w:t>
      </w:r>
    </w:p>
    <w:p w:rsidR="0063386A" w:rsidRDefault="0063386A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Izračun ukupnih troškova nagrade za nadzor nad stečajnim planom</w:t>
      </w:r>
    </w:p>
    <w:p w:rsidR="003D5782" w:rsidRPr="002C3B60" w:rsidRDefault="003D5782" w:rsidP="002C3B60">
      <w:pPr>
        <w:pStyle w:val="Odlomakpopisa"/>
        <w:numPr>
          <w:ilvl w:val="1"/>
          <w:numId w:val="31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Izračun ukupnih troškova za troškove stečajnog upravitelja</w:t>
      </w:r>
    </w:p>
    <w:p w:rsidR="00987FFB" w:rsidRPr="00CF1899" w:rsidRDefault="00987FFB" w:rsidP="00987FFB">
      <w:pPr>
        <w:rPr>
          <w:rFonts w:cstheme="minorHAnsi"/>
          <w:sz w:val="20"/>
          <w:szCs w:val="20"/>
        </w:rPr>
      </w:pPr>
    </w:p>
    <w:p w:rsidR="001A1AC1" w:rsidRPr="00CF1899" w:rsidRDefault="001A1AC1" w:rsidP="00987FFB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1A1AC1" w:rsidRPr="00CF1899" w:rsidRDefault="001A1AC1" w:rsidP="001A1AC1">
      <w:pPr>
        <w:rPr>
          <w:rFonts w:cstheme="minorHAnsi"/>
          <w:sz w:val="20"/>
          <w:szCs w:val="20"/>
        </w:rPr>
      </w:pPr>
    </w:p>
    <w:p w:rsidR="008355EE" w:rsidRPr="00CF1899" w:rsidRDefault="001A1AC1" w:rsidP="001A1AC1">
      <w:pPr>
        <w:tabs>
          <w:tab w:val="left" w:pos="6045"/>
        </w:tabs>
        <w:rPr>
          <w:rFonts w:cstheme="minorHAnsi"/>
          <w:sz w:val="20"/>
          <w:szCs w:val="20"/>
        </w:rPr>
      </w:pPr>
      <w:r w:rsidRPr="00CF1899">
        <w:rPr>
          <w:rFonts w:cstheme="minorHAnsi"/>
          <w:sz w:val="20"/>
          <w:szCs w:val="20"/>
        </w:rPr>
        <w:tab/>
      </w:r>
    </w:p>
    <w:sectPr w:rsidR="008355EE" w:rsidRPr="00CF1899" w:rsidSect="00F51886">
      <w:headerReference w:type="default" r:id="rId9"/>
      <w:footerReference w:type="default" r:id="rId10"/>
      <w:pgSz w:w="11906" w:h="16838"/>
      <w:pgMar w:top="1417" w:right="1841" w:bottom="1417" w:left="1134" w:header="708" w:footer="2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60B" w:rsidRDefault="00E8760B" w:rsidP="004B38E9">
      <w:pPr>
        <w:spacing w:after="0" w:line="240" w:lineRule="auto"/>
      </w:pPr>
      <w:r>
        <w:separator/>
      </w:r>
    </w:p>
  </w:endnote>
  <w:endnote w:type="continuationSeparator" w:id="0">
    <w:p w:rsidR="00E8760B" w:rsidRDefault="00E8760B" w:rsidP="004B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60" w:rsidRDefault="002C3B60" w:rsidP="001A1AC1">
    <w:pPr>
      <w:pStyle w:val="Podnoje"/>
      <w:ind w:left="-1276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noProof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-264795</wp:posOffset>
              </wp:positionH>
              <wp:positionV relativeFrom="paragraph">
                <wp:posOffset>70485</wp:posOffset>
              </wp:positionV>
              <wp:extent cx="5880100" cy="50800"/>
              <wp:effectExtent l="0" t="0" r="25400" b="2540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0100" cy="508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0360129B" id="Ravni poveznik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85pt,5.55pt" to="442.1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" strokecolor="black [3213]" strokeweight=".5pt">
              <v:stroke joinstyle="miter"/>
            </v:line>
          </w:pict>
        </mc:Fallback>
      </mc:AlternateContent>
    </w:r>
  </w:p>
  <w:p w:rsidR="002C3B60" w:rsidRDefault="002C3B60" w:rsidP="001A1AC1">
    <w:pPr>
      <w:pStyle w:val="Podnoje"/>
      <w:ind w:left="-1276"/>
      <w:jc w:val="center"/>
      <w:rPr>
        <w:rFonts w:ascii="Verdana" w:hAnsi="Verdana" w:cs="Arial"/>
        <w:sz w:val="18"/>
        <w:szCs w:val="18"/>
      </w:rPr>
    </w:pPr>
  </w:p>
  <w:p w:rsidR="002C3B60" w:rsidRDefault="002C3B60" w:rsidP="001A1AC1">
    <w:pPr>
      <w:pStyle w:val="Podnoje"/>
      <w:ind w:left="-1276"/>
      <w:jc w:val="center"/>
      <w:rPr>
        <w:rFonts w:ascii="Verdana" w:hAnsi="Verdana" w:cs="Arial"/>
        <w:sz w:val="18"/>
        <w:szCs w:val="18"/>
      </w:rPr>
    </w:pPr>
    <w:r w:rsidRPr="001A1AC1">
      <w:rPr>
        <w:rFonts w:ascii="Verdana" w:hAnsi="Verdana" w:cs="Arial"/>
        <w:sz w:val="18"/>
        <w:szCs w:val="18"/>
      </w:rPr>
      <w:t xml:space="preserve">Nikola Kruljac , </w:t>
    </w:r>
    <w:proofErr w:type="spellStart"/>
    <w:r w:rsidRPr="001A1AC1">
      <w:rPr>
        <w:rFonts w:ascii="Verdana" w:hAnsi="Verdana" w:cs="Arial"/>
        <w:sz w:val="18"/>
        <w:szCs w:val="18"/>
      </w:rPr>
      <w:t>dipl.oec</w:t>
    </w:r>
    <w:proofErr w:type="spellEnd"/>
    <w:r w:rsidRPr="001A1AC1">
      <w:rPr>
        <w:rFonts w:ascii="Verdana" w:hAnsi="Verdana" w:cs="Arial"/>
        <w:sz w:val="18"/>
        <w:szCs w:val="18"/>
      </w:rPr>
      <w:t xml:space="preserve">. </w:t>
    </w:r>
    <w:r>
      <w:rPr>
        <w:rFonts w:ascii="Verdana" w:hAnsi="Verdana" w:cs="Arial"/>
        <w:sz w:val="18"/>
        <w:szCs w:val="18"/>
      </w:rPr>
      <w:t xml:space="preserve">   Ured stečajnog upravitelja </w:t>
    </w:r>
    <w:r w:rsidRPr="001A1AC1">
      <w:rPr>
        <w:rFonts w:ascii="Verdana" w:hAnsi="Verdana" w:cs="Arial"/>
        <w:sz w:val="18"/>
        <w:szCs w:val="18"/>
      </w:rPr>
      <w:t xml:space="preserve"> </w:t>
    </w:r>
    <w:r>
      <w:rPr>
        <w:rFonts w:ascii="Verdana" w:hAnsi="Verdana" w:cs="Arial"/>
        <w:sz w:val="18"/>
        <w:szCs w:val="18"/>
      </w:rPr>
      <w:t xml:space="preserve">Bana Jelačića 48 Martin   </w:t>
    </w:r>
    <w:r w:rsidRPr="001A1AC1">
      <w:rPr>
        <w:rFonts w:ascii="Verdana" w:hAnsi="Verdana" w:cs="Arial"/>
        <w:sz w:val="18"/>
        <w:szCs w:val="18"/>
      </w:rPr>
      <w:t>31500 Našice</w:t>
    </w:r>
  </w:p>
  <w:p w:rsidR="002C3B60" w:rsidRPr="001A1AC1" w:rsidRDefault="002C3B60" w:rsidP="001A1AC1">
    <w:pPr>
      <w:pStyle w:val="Podnoje"/>
      <w:ind w:left="-1276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 xml:space="preserve">OIB:49223643131      </w:t>
    </w:r>
    <w:r w:rsidRPr="001A1AC1">
      <w:rPr>
        <w:rFonts w:ascii="Verdana" w:hAnsi="Verdana" w:cs="Arial"/>
        <w:sz w:val="18"/>
        <w:szCs w:val="18"/>
      </w:rPr>
      <w:t xml:space="preserve"> </w:t>
    </w:r>
    <w:r w:rsidRPr="001A1AC1">
      <w:rPr>
        <w:rFonts w:ascii="Verdana" w:hAnsi="Verdana"/>
        <w:color w:val="222222"/>
        <w:sz w:val="18"/>
        <w:szCs w:val="18"/>
        <w:shd w:val="clear" w:color="auto" w:fill="FFFFFF"/>
      </w:rPr>
      <w:t xml:space="preserve">IBAN:HR2323400093206566257 </w:t>
    </w:r>
    <w:r>
      <w:rPr>
        <w:rFonts w:ascii="Verdana" w:hAnsi="Verdana"/>
        <w:color w:val="222222"/>
        <w:sz w:val="18"/>
        <w:szCs w:val="18"/>
        <w:shd w:val="clear" w:color="auto" w:fill="FFFFFF"/>
      </w:rPr>
      <w:t>Privredne banka Zagreb</w:t>
    </w:r>
  </w:p>
  <w:p w:rsidR="002C3B60" w:rsidRPr="001A1AC1" w:rsidRDefault="00E8760B" w:rsidP="001A1AC1">
    <w:pPr>
      <w:pStyle w:val="Podnoje"/>
      <w:jc w:val="center"/>
      <w:rPr>
        <w:rFonts w:ascii="Verdana" w:hAnsi="Verdana" w:cs="Arial"/>
        <w:sz w:val="18"/>
        <w:szCs w:val="18"/>
      </w:rPr>
    </w:pPr>
    <w:hyperlink r:id="rId1" w:history="1">
      <w:r w:rsidR="002C3B60" w:rsidRPr="006501D2">
        <w:rPr>
          <w:rStyle w:val="Hiperveza"/>
          <w:rFonts w:ascii="Verdana" w:hAnsi="Verdana" w:cs="Arial"/>
          <w:color w:val="000000" w:themeColor="text1"/>
          <w:sz w:val="18"/>
          <w:szCs w:val="18"/>
          <w:u w:val="none"/>
        </w:rPr>
        <w:t>www.stecajni.com</w:t>
      </w:r>
    </w:hyperlink>
    <w:r w:rsidR="002C3B60">
      <w:rPr>
        <w:rFonts w:ascii="Verdana" w:hAnsi="Verdana" w:cs="Arial"/>
        <w:color w:val="000000" w:themeColor="text1"/>
        <w:sz w:val="18"/>
        <w:szCs w:val="18"/>
      </w:rPr>
      <w:t>.hr</w:t>
    </w:r>
    <w:r w:rsidR="002C3B60" w:rsidRPr="006501D2">
      <w:rPr>
        <w:rFonts w:ascii="Verdana" w:hAnsi="Verdana" w:cs="Arial"/>
        <w:color w:val="000000" w:themeColor="text1"/>
        <w:sz w:val="18"/>
        <w:szCs w:val="18"/>
      </w:rPr>
      <w:t xml:space="preserve">      </w:t>
    </w:r>
    <w:r w:rsidR="002C3B60" w:rsidRPr="001A1AC1">
      <w:rPr>
        <w:rFonts w:ascii="Verdana" w:hAnsi="Verdana" w:cs="Arial"/>
        <w:sz w:val="18"/>
        <w:szCs w:val="18"/>
      </w:rPr>
      <w:t>stecajni.kruljac@gmail.com        095-395-65-68</w:t>
    </w:r>
  </w:p>
  <w:p w:rsidR="002C3B60" w:rsidRPr="001A1AC1" w:rsidRDefault="002C3B60" w:rsidP="001A1AC1">
    <w:pPr>
      <w:pStyle w:val="Podnoje"/>
      <w:jc w:val="center"/>
      <w:rPr>
        <w:rFonts w:ascii="Verdana" w:hAnsi="Verdana" w:cs="Arial"/>
        <w:sz w:val="18"/>
        <w:szCs w:val="18"/>
      </w:rPr>
    </w:pPr>
  </w:p>
  <w:p w:rsidR="002C3B60" w:rsidRPr="001A1AC1" w:rsidRDefault="002C3B60" w:rsidP="001A1AC1">
    <w:pPr>
      <w:pStyle w:val="Podnoje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60B" w:rsidRDefault="00E8760B" w:rsidP="004B38E9">
      <w:pPr>
        <w:spacing w:after="0" w:line="240" w:lineRule="auto"/>
      </w:pPr>
      <w:r>
        <w:separator/>
      </w:r>
    </w:p>
  </w:footnote>
  <w:footnote w:type="continuationSeparator" w:id="0">
    <w:p w:rsidR="00E8760B" w:rsidRDefault="00E8760B" w:rsidP="004B3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60" w:rsidRPr="003F0CD8" w:rsidRDefault="002C3B60">
    <w:pPr>
      <w:pStyle w:val="Zaglavlje"/>
      <w:rPr>
        <w:rFonts w:ascii="Verdana" w:hAnsi="Verdana"/>
        <w:sz w:val="18"/>
        <w:szCs w:val="18"/>
      </w:rPr>
    </w:pPr>
    <w:r>
      <w:rPr>
        <w:rFonts w:ascii="Verdana" w:hAnsi="Verdana"/>
        <w:noProof/>
        <w:sz w:val="18"/>
        <w:szCs w:val="18"/>
        <w:lang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-150495</wp:posOffset>
              </wp:positionH>
              <wp:positionV relativeFrom="paragraph">
                <wp:posOffset>210820</wp:posOffset>
              </wp:positionV>
              <wp:extent cx="6045200" cy="38100"/>
              <wp:effectExtent l="0" t="0" r="31750" b="19050"/>
              <wp:wrapNone/>
              <wp:docPr id="3" name="Ravni povezni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45200" cy="381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E5B8779" id="Ravni poveznik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85pt,16.6pt" to="464.1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" strokecolor="black [3213]" strokeweight=".5pt">
              <v:stroke joinstyle="miter"/>
            </v:line>
          </w:pict>
        </mc:Fallback>
      </mc:AlternateContent>
    </w:r>
    <w:r>
      <w:rPr>
        <w:rFonts w:ascii="Verdana" w:hAnsi="Verdana"/>
        <w:sz w:val="18"/>
        <w:szCs w:val="18"/>
      </w:rPr>
      <w:t>Nikola Kruljac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  <w:t>www.stecajni.</w:t>
    </w:r>
    <w:r w:rsidRPr="003F0CD8">
      <w:rPr>
        <w:rFonts w:ascii="Verdana" w:hAnsi="Verdana"/>
        <w:sz w:val="18"/>
        <w:szCs w:val="18"/>
      </w:rPr>
      <w:t>com.hr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C25"/>
    <w:multiLevelType w:val="hybridMultilevel"/>
    <w:tmpl w:val="5574B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C42A8"/>
    <w:multiLevelType w:val="hybridMultilevel"/>
    <w:tmpl w:val="CE1C9CB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C06444"/>
    <w:multiLevelType w:val="hybridMultilevel"/>
    <w:tmpl w:val="AA6453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00749"/>
    <w:multiLevelType w:val="hybridMultilevel"/>
    <w:tmpl w:val="E99202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C249A"/>
    <w:multiLevelType w:val="hybridMultilevel"/>
    <w:tmpl w:val="13200DFC"/>
    <w:lvl w:ilvl="0" w:tplc="2AF2CF0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06FEF"/>
    <w:multiLevelType w:val="hybridMultilevel"/>
    <w:tmpl w:val="50CE4CB2"/>
    <w:lvl w:ilvl="0" w:tplc="9C12F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E095E"/>
    <w:multiLevelType w:val="hybridMultilevel"/>
    <w:tmpl w:val="1E46DD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C2879"/>
    <w:multiLevelType w:val="hybridMultilevel"/>
    <w:tmpl w:val="E69ED9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A0D"/>
    <w:multiLevelType w:val="multilevel"/>
    <w:tmpl w:val="0F58E1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1CA7FF0"/>
    <w:multiLevelType w:val="hybridMultilevel"/>
    <w:tmpl w:val="0C6844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64241"/>
    <w:multiLevelType w:val="hybridMultilevel"/>
    <w:tmpl w:val="C2D28F36"/>
    <w:lvl w:ilvl="0" w:tplc="F228A26E">
      <w:start w:val="22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D2473B"/>
    <w:multiLevelType w:val="hybridMultilevel"/>
    <w:tmpl w:val="82D83950"/>
    <w:lvl w:ilvl="0" w:tplc="58F65E8C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AE4382E"/>
    <w:multiLevelType w:val="multilevel"/>
    <w:tmpl w:val="1A0487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13A3CB7"/>
    <w:multiLevelType w:val="multilevel"/>
    <w:tmpl w:val="DCB0D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363F5F00"/>
    <w:multiLevelType w:val="hybridMultilevel"/>
    <w:tmpl w:val="6E88C144"/>
    <w:lvl w:ilvl="0" w:tplc="3B1E4F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B18B85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616B7D"/>
    <w:multiLevelType w:val="hybridMultilevel"/>
    <w:tmpl w:val="E3C6A1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010533"/>
    <w:multiLevelType w:val="hybridMultilevel"/>
    <w:tmpl w:val="1E784512"/>
    <w:lvl w:ilvl="0" w:tplc="CDDE777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E38B9"/>
    <w:multiLevelType w:val="hybridMultilevel"/>
    <w:tmpl w:val="4E9AD00A"/>
    <w:lvl w:ilvl="0" w:tplc="4D24C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96DCF"/>
    <w:multiLevelType w:val="multilevel"/>
    <w:tmpl w:val="3F9C9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>
    <w:nsid w:val="54272CC2"/>
    <w:multiLevelType w:val="hybridMultilevel"/>
    <w:tmpl w:val="B74A1C0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6287AE7"/>
    <w:multiLevelType w:val="multilevel"/>
    <w:tmpl w:val="87A8D6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7CF69F8"/>
    <w:multiLevelType w:val="hybridMultilevel"/>
    <w:tmpl w:val="C75E0396"/>
    <w:lvl w:ilvl="0" w:tplc="309ADF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30D6D"/>
    <w:multiLevelType w:val="multilevel"/>
    <w:tmpl w:val="4A2C0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D44522A"/>
    <w:multiLevelType w:val="hybridMultilevel"/>
    <w:tmpl w:val="2AAEA264"/>
    <w:lvl w:ilvl="0" w:tplc="DBA4C62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7C224C"/>
    <w:multiLevelType w:val="hybridMultilevel"/>
    <w:tmpl w:val="A37418BC"/>
    <w:lvl w:ilvl="0" w:tplc="E70899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AC617A"/>
    <w:multiLevelType w:val="hybridMultilevel"/>
    <w:tmpl w:val="342C06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3498F"/>
    <w:multiLevelType w:val="hybridMultilevel"/>
    <w:tmpl w:val="EC2008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CD54C0"/>
    <w:multiLevelType w:val="hybridMultilevel"/>
    <w:tmpl w:val="A754C06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D314598"/>
    <w:multiLevelType w:val="hybridMultilevel"/>
    <w:tmpl w:val="216694C6"/>
    <w:lvl w:ilvl="0" w:tplc="4AAC129A">
      <w:start w:val="30"/>
      <w:numFmt w:val="bullet"/>
      <w:lvlText w:val="-"/>
      <w:lvlJc w:val="left"/>
      <w:pPr>
        <w:ind w:left="1353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>
    <w:nsid w:val="737D6353"/>
    <w:multiLevelType w:val="hybridMultilevel"/>
    <w:tmpl w:val="BC1295EA"/>
    <w:lvl w:ilvl="0" w:tplc="455065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785EAB"/>
    <w:multiLevelType w:val="hybridMultilevel"/>
    <w:tmpl w:val="0B82E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5"/>
  </w:num>
  <w:num w:numId="3">
    <w:abstractNumId w:val="19"/>
  </w:num>
  <w:num w:numId="4">
    <w:abstractNumId w:val="1"/>
  </w:num>
  <w:num w:numId="5">
    <w:abstractNumId w:val="27"/>
  </w:num>
  <w:num w:numId="6">
    <w:abstractNumId w:val="23"/>
  </w:num>
  <w:num w:numId="7">
    <w:abstractNumId w:val="21"/>
  </w:num>
  <w:num w:numId="8">
    <w:abstractNumId w:val="24"/>
  </w:num>
  <w:num w:numId="9">
    <w:abstractNumId w:val="7"/>
  </w:num>
  <w:num w:numId="10">
    <w:abstractNumId w:val="26"/>
  </w:num>
  <w:num w:numId="11">
    <w:abstractNumId w:val="5"/>
  </w:num>
  <w:num w:numId="12">
    <w:abstractNumId w:val="22"/>
  </w:num>
  <w:num w:numId="13">
    <w:abstractNumId w:val="10"/>
  </w:num>
  <w:num w:numId="14">
    <w:abstractNumId w:val="14"/>
  </w:num>
  <w:num w:numId="15">
    <w:abstractNumId w:val="30"/>
  </w:num>
  <w:num w:numId="16">
    <w:abstractNumId w:val="15"/>
  </w:num>
  <w:num w:numId="17">
    <w:abstractNumId w:val="6"/>
  </w:num>
  <w:num w:numId="18">
    <w:abstractNumId w:val="2"/>
  </w:num>
  <w:num w:numId="19">
    <w:abstractNumId w:val="0"/>
  </w:num>
  <w:num w:numId="20">
    <w:abstractNumId w:val="11"/>
  </w:num>
  <w:num w:numId="21">
    <w:abstractNumId w:val="3"/>
  </w:num>
  <w:num w:numId="22">
    <w:abstractNumId w:val="18"/>
  </w:num>
  <w:num w:numId="23">
    <w:abstractNumId w:val="12"/>
  </w:num>
  <w:num w:numId="24">
    <w:abstractNumId w:val="13"/>
  </w:num>
  <w:num w:numId="25">
    <w:abstractNumId w:val="29"/>
  </w:num>
  <w:num w:numId="26">
    <w:abstractNumId w:val="20"/>
  </w:num>
  <w:num w:numId="27">
    <w:abstractNumId w:val="8"/>
  </w:num>
  <w:num w:numId="28">
    <w:abstractNumId w:val="16"/>
  </w:num>
  <w:num w:numId="29">
    <w:abstractNumId w:val="28"/>
  </w:num>
  <w:num w:numId="30">
    <w:abstractNumId w:val="17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E9"/>
    <w:rsid w:val="0000106D"/>
    <w:rsid w:val="00003A76"/>
    <w:rsid w:val="00017684"/>
    <w:rsid w:val="00020725"/>
    <w:rsid w:val="00026EC9"/>
    <w:rsid w:val="00052F7B"/>
    <w:rsid w:val="00057257"/>
    <w:rsid w:val="00066248"/>
    <w:rsid w:val="000720B8"/>
    <w:rsid w:val="00083AF9"/>
    <w:rsid w:val="000A6D8B"/>
    <w:rsid w:val="000D5345"/>
    <w:rsid w:val="000D795E"/>
    <w:rsid w:val="000F54C9"/>
    <w:rsid w:val="00107229"/>
    <w:rsid w:val="00114661"/>
    <w:rsid w:val="00122E40"/>
    <w:rsid w:val="00126448"/>
    <w:rsid w:val="00132FED"/>
    <w:rsid w:val="00134257"/>
    <w:rsid w:val="00162837"/>
    <w:rsid w:val="001640FA"/>
    <w:rsid w:val="00164325"/>
    <w:rsid w:val="0018594F"/>
    <w:rsid w:val="0019203F"/>
    <w:rsid w:val="00192EF1"/>
    <w:rsid w:val="00193092"/>
    <w:rsid w:val="001A1AC1"/>
    <w:rsid w:val="001A47C9"/>
    <w:rsid w:val="001A667F"/>
    <w:rsid w:val="001A7007"/>
    <w:rsid w:val="001C7B40"/>
    <w:rsid w:val="001D147B"/>
    <w:rsid w:val="001D68E0"/>
    <w:rsid w:val="001D6F5F"/>
    <w:rsid w:val="001D7A54"/>
    <w:rsid w:val="001F06A1"/>
    <w:rsid w:val="001F173A"/>
    <w:rsid w:val="00214A6B"/>
    <w:rsid w:val="002221CB"/>
    <w:rsid w:val="00224752"/>
    <w:rsid w:val="002277BD"/>
    <w:rsid w:val="00285EE6"/>
    <w:rsid w:val="00291001"/>
    <w:rsid w:val="002A4B00"/>
    <w:rsid w:val="002B18F4"/>
    <w:rsid w:val="002C3B60"/>
    <w:rsid w:val="002C41E0"/>
    <w:rsid w:val="002D34C6"/>
    <w:rsid w:val="002D3BAD"/>
    <w:rsid w:val="002D529E"/>
    <w:rsid w:val="002E44E7"/>
    <w:rsid w:val="002E4AEE"/>
    <w:rsid w:val="002E50AD"/>
    <w:rsid w:val="002E58F7"/>
    <w:rsid w:val="002E6322"/>
    <w:rsid w:val="002F0BEE"/>
    <w:rsid w:val="002F3099"/>
    <w:rsid w:val="002F5816"/>
    <w:rsid w:val="0030047A"/>
    <w:rsid w:val="00302F8E"/>
    <w:rsid w:val="003032A9"/>
    <w:rsid w:val="00315F68"/>
    <w:rsid w:val="00321020"/>
    <w:rsid w:val="003351BA"/>
    <w:rsid w:val="00361AEC"/>
    <w:rsid w:val="00366A72"/>
    <w:rsid w:val="00374464"/>
    <w:rsid w:val="0039714C"/>
    <w:rsid w:val="003B7D6B"/>
    <w:rsid w:val="003C25AD"/>
    <w:rsid w:val="003C6DBB"/>
    <w:rsid w:val="003D3A0A"/>
    <w:rsid w:val="003D3F1A"/>
    <w:rsid w:val="003D42D5"/>
    <w:rsid w:val="003D5782"/>
    <w:rsid w:val="003F0718"/>
    <w:rsid w:val="003F0CD8"/>
    <w:rsid w:val="003F6AE5"/>
    <w:rsid w:val="00413943"/>
    <w:rsid w:val="004240AC"/>
    <w:rsid w:val="00425A20"/>
    <w:rsid w:val="00434674"/>
    <w:rsid w:val="0047243D"/>
    <w:rsid w:val="00477726"/>
    <w:rsid w:val="00481076"/>
    <w:rsid w:val="00481108"/>
    <w:rsid w:val="004821BF"/>
    <w:rsid w:val="00492F80"/>
    <w:rsid w:val="00494661"/>
    <w:rsid w:val="00497837"/>
    <w:rsid w:val="004B291C"/>
    <w:rsid w:val="004B38E9"/>
    <w:rsid w:val="004B4314"/>
    <w:rsid w:val="004E2892"/>
    <w:rsid w:val="004E6D1B"/>
    <w:rsid w:val="004E6FB4"/>
    <w:rsid w:val="004F0A04"/>
    <w:rsid w:val="0051345E"/>
    <w:rsid w:val="0051368D"/>
    <w:rsid w:val="00513C3F"/>
    <w:rsid w:val="00515BB8"/>
    <w:rsid w:val="00515C41"/>
    <w:rsid w:val="00523010"/>
    <w:rsid w:val="00531AAF"/>
    <w:rsid w:val="005336D7"/>
    <w:rsid w:val="0055305F"/>
    <w:rsid w:val="00561156"/>
    <w:rsid w:val="005636AE"/>
    <w:rsid w:val="0056559E"/>
    <w:rsid w:val="005658CD"/>
    <w:rsid w:val="0057402F"/>
    <w:rsid w:val="00581090"/>
    <w:rsid w:val="0059034B"/>
    <w:rsid w:val="005B63D5"/>
    <w:rsid w:val="005C1273"/>
    <w:rsid w:val="005C7013"/>
    <w:rsid w:val="005D36B3"/>
    <w:rsid w:val="005D36CB"/>
    <w:rsid w:val="005D5C9C"/>
    <w:rsid w:val="005E2A8C"/>
    <w:rsid w:val="005E5918"/>
    <w:rsid w:val="005F0E62"/>
    <w:rsid w:val="005F636A"/>
    <w:rsid w:val="005F6C5F"/>
    <w:rsid w:val="0060094A"/>
    <w:rsid w:val="006127A5"/>
    <w:rsid w:val="00621BE4"/>
    <w:rsid w:val="00631D02"/>
    <w:rsid w:val="006330E1"/>
    <w:rsid w:val="0063386A"/>
    <w:rsid w:val="006374DA"/>
    <w:rsid w:val="00642189"/>
    <w:rsid w:val="006501D2"/>
    <w:rsid w:val="006550BE"/>
    <w:rsid w:val="00657FCC"/>
    <w:rsid w:val="006621E5"/>
    <w:rsid w:val="00672799"/>
    <w:rsid w:val="00675F58"/>
    <w:rsid w:val="0068115D"/>
    <w:rsid w:val="006911C0"/>
    <w:rsid w:val="006922BD"/>
    <w:rsid w:val="00695A9C"/>
    <w:rsid w:val="006A0A7C"/>
    <w:rsid w:val="006A5D5B"/>
    <w:rsid w:val="006A6A36"/>
    <w:rsid w:val="006A7294"/>
    <w:rsid w:val="006B1FF1"/>
    <w:rsid w:val="006B765C"/>
    <w:rsid w:val="006C2773"/>
    <w:rsid w:val="006D40C6"/>
    <w:rsid w:val="006D75E1"/>
    <w:rsid w:val="006D77B2"/>
    <w:rsid w:val="006F512E"/>
    <w:rsid w:val="006F6B4B"/>
    <w:rsid w:val="0073283D"/>
    <w:rsid w:val="00742AF6"/>
    <w:rsid w:val="00742CBC"/>
    <w:rsid w:val="00762075"/>
    <w:rsid w:val="00771146"/>
    <w:rsid w:val="00775591"/>
    <w:rsid w:val="007810EE"/>
    <w:rsid w:val="00784039"/>
    <w:rsid w:val="007B5445"/>
    <w:rsid w:val="007B5C53"/>
    <w:rsid w:val="007B74CF"/>
    <w:rsid w:val="007D33F9"/>
    <w:rsid w:val="007D4B38"/>
    <w:rsid w:val="007F0A8D"/>
    <w:rsid w:val="00805CB4"/>
    <w:rsid w:val="00807365"/>
    <w:rsid w:val="0081604F"/>
    <w:rsid w:val="0083301F"/>
    <w:rsid w:val="008355EE"/>
    <w:rsid w:val="008457ED"/>
    <w:rsid w:val="0087415A"/>
    <w:rsid w:val="0087436E"/>
    <w:rsid w:val="008779C9"/>
    <w:rsid w:val="00887E55"/>
    <w:rsid w:val="0089268E"/>
    <w:rsid w:val="008A33C8"/>
    <w:rsid w:val="008A50B4"/>
    <w:rsid w:val="008C6638"/>
    <w:rsid w:val="008D6B32"/>
    <w:rsid w:val="008E0FD2"/>
    <w:rsid w:val="008F787E"/>
    <w:rsid w:val="00907885"/>
    <w:rsid w:val="00907977"/>
    <w:rsid w:val="0091207A"/>
    <w:rsid w:val="00921A35"/>
    <w:rsid w:val="0094275E"/>
    <w:rsid w:val="00974703"/>
    <w:rsid w:val="00987FFB"/>
    <w:rsid w:val="009950B6"/>
    <w:rsid w:val="00995AEB"/>
    <w:rsid w:val="009A0A4E"/>
    <w:rsid w:val="009A2AF0"/>
    <w:rsid w:val="009A4C14"/>
    <w:rsid w:val="009C391B"/>
    <w:rsid w:val="009D426F"/>
    <w:rsid w:val="009D45E6"/>
    <w:rsid w:val="009D4A0F"/>
    <w:rsid w:val="009D6114"/>
    <w:rsid w:val="009E4898"/>
    <w:rsid w:val="009F4F60"/>
    <w:rsid w:val="00A051BC"/>
    <w:rsid w:val="00A073B1"/>
    <w:rsid w:val="00A125F6"/>
    <w:rsid w:val="00A12E04"/>
    <w:rsid w:val="00A26A43"/>
    <w:rsid w:val="00A36C56"/>
    <w:rsid w:val="00A40138"/>
    <w:rsid w:val="00A42396"/>
    <w:rsid w:val="00A509E9"/>
    <w:rsid w:val="00A5612E"/>
    <w:rsid w:val="00A7513F"/>
    <w:rsid w:val="00A759A6"/>
    <w:rsid w:val="00A876F8"/>
    <w:rsid w:val="00A934D2"/>
    <w:rsid w:val="00AA6E2F"/>
    <w:rsid w:val="00AB2A4A"/>
    <w:rsid w:val="00AB3CB6"/>
    <w:rsid w:val="00AB4EE2"/>
    <w:rsid w:val="00AC2DF7"/>
    <w:rsid w:val="00AC5803"/>
    <w:rsid w:val="00AC647F"/>
    <w:rsid w:val="00AE1AB4"/>
    <w:rsid w:val="00AE3BC5"/>
    <w:rsid w:val="00B13562"/>
    <w:rsid w:val="00B147BD"/>
    <w:rsid w:val="00B16561"/>
    <w:rsid w:val="00B24318"/>
    <w:rsid w:val="00B338BF"/>
    <w:rsid w:val="00B339CC"/>
    <w:rsid w:val="00B60F5A"/>
    <w:rsid w:val="00B673D1"/>
    <w:rsid w:val="00B92673"/>
    <w:rsid w:val="00B95F06"/>
    <w:rsid w:val="00BA6738"/>
    <w:rsid w:val="00BC0455"/>
    <w:rsid w:val="00BC43FA"/>
    <w:rsid w:val="00BC7CE5"/>
    <w:rsid w:val="00BF7DAC"/>
    <w:rsid w:val="00C00B64"/>
    <w:rsid w:val="00C056A1"/>
    <w:rsid w:val="00C35E2D"/>
    <w:rsid w:val="00C517A2"/>
    <w:rsid w:val="00C65A1F"/>
    <w:rsid w:val="00C7081A"/>
    <w:rsid w:val="00C81126"/>
    <w:rsid w:val="00C90C50"/>
    <w:rsid w:val="00C964F4"/>
    <w:rsid w:val="00CA4113"/>
    <w:rsid w:val="00CC253E"/>
    <w:rsid w:val="00CC29CF"/>
    <w:rsid w:val="00CD0C30"/>
    <w:rsid w:val="00CE3BCB"/>
    <w:rsid w:val="00CF0CBE"/>
    <w:rsid w:val="00CF182A"/>
    <w:rsid w:val="00CF1899"/>
    <w:rsid w:val="00D13149"/>
    <w:rsid w:val="00D13BBA"/>
    <w:rsid w:val="00D21F41"/>
    <w:rsid w:val="00D25FD3"/>
    <w:rsid w:val="00D33879"/>
    <w:rsid w:val="00D3636C"/>
    <w:rsid w:val="00D37A35"/>
    <w:rsid w:val="00D4774E"/>
    <w:rsid w:val="00D6343C"/>
    <w:rsid w:val="00D77B62"/>
    <w:rsid w:val="00D92A2A"/>
    <w:rsid w:val="00D96BCA"/>
    <w:rsid w:val="00D9708A"/>
    <w:rsid w:val="00DA2EFE"/>
    <w:rsid w:val="00DC58C3"/>
    <w:rsid w:val="00DC5A17"/>
    <w:rsid w:val="00DD0516"/>
    <w:rsid w:val="00DD2264"/>
    <w:rsid w:val="00DD6B26"/>
    <w:rsid w:val="00DF3A4D"/>
    <w:rsid w:val="00DF426A"/>
    <w:rsid w:val="00E03AF6"/>
    <w:rsid w:val="00E04A26"/>
    <w:rsid w:val="00E24D18"/>
    <w:rsid w:val="00E350DD"/>
    <w:rsid w:val="00E45EA8"/>
    <w:rsid w:val="00E5003A"/>
    <w:rsid w:val="00E57AA5"/>
    <w:rsid w:val="00E604CD"/>
    <w:rsid w:val="00E66B30"/>
    <w:rsid w:val="00E749AD"/>
    <w:rsid w:val="00E75CD8"/>
    <w:rsid w:val="00E773B3"/>
    <w:rsid w:val="00E8760B"/>
    <w:rsid w:val="00E95533"/>
    <w:rsid w:val="00E97E9D"/>
    <w:rsid w:val="00EA04D0"/>
    <w:rsid w:val="00EB6403"/>
    <w:rsid w:val="00EC0D44"/>
    <w:rsid w:val="00ED08B1"/>
    <w:rsid w:val="00ED41D9"/>
    <w:rsid w:val="00ED4507"/>
    <w:rsid w:val="00ED5127"/>
    <w:rsid w:val="00EE194C"/>
    <w:rsid w:val="00EE5992"/>
    <w:rsid w:val="00F016CB"/>
    <w:rsid w:val="00F01F2A"/>
    <w:rsid w:val="00F05B10"/>
    <w:rsid w:val="00F06C38"/>
    <w:rsid w:val="00F17F63"/>
    <w:rsid w:val="00F304B3"/>
    <w:rsid w:val="00F343F7"/>
    <w:rsid w:val="00F45256"/>
    <w:rsid w:val="00F51886"/>
    <w:rsid w:val="00F526DF"/>
    <w:rsid w:val="00F73C73"/>
    <w:rsid w:val="00F86CA4"/>
    <w:rsid w:val="00FA674D"/>
    <w:rsid w:val="00FB04BA"/>
    <w:rsid w:val="00FB3F8A"/>
    <w:rsid w:val="00FC0A68"/>
    <w:rsid w:val="00FD72E4"/>
    <w:rsid w:val="00FE1B39"/>
    <w:rsid w:val="00FE30EA"/>
    <w:rsid w:val="00FE6106"/>
    <w:rsid w:val="00FE6152"/>
    <w:rsid w:val="00FF1762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FB"/>
  </w:style>
  <w:style w:type="paragraph" w:styleId="Naslov1">
    <w:name w:val="heading 1"/>
    <w:basedOn w:val="Normal"/>
    <w:next w:val="Normal"/>
    <w:link w:val="Naslov1Char"/>
    <w:uiPriority w:val="9"/>
    <w:qFormat/>
    <w:rsid w:val="00987FF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87FF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87F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1481AB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87FF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87FF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87FF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87FF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38E9"/>
  </w:style>
  <w:style w:type="paragraph" w:styleId="Zaglavlje">
    <w:name w:val="header"/>
    <w:basedOn w:val="Normal"/>
    <w:link w:val="Zaglavl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38E9"/>
  </w:style>
  <w:style w:type="character" w:styleId="Hiperveza">
    <w:name w:val="Hyperlink"/>
    <w:basedOn w:val="Zadanifontodlomka"/>
    <w:uiPriority w:val="99"/>
    <w:unhideWhenUsed/>
    <w:rsid w:val="004B38E9"/>
    <w:rPr>
      <w:color w:val="6EAC1C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5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55E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987FFB"/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87FFB"/>
    <w:rPr>
      <w:rFonts w:asciiTheme="majorHAnsi" w:eastAsiaTheme="majorEastAsia" w:hAnsiTheme="majorHAnsi" w:cstheme="majorBidi"/>
      <w:caps/>
      <w:color w:val="1481AB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87FFB"/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87FFB"/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87FFB"/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87FFB"/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987FFB"/>
    <w:pPr>
      <w:spacing w:line="240" w:lineRule="auto"/>
    </w:pPr>
    <w:rPr>
      <w:b/>
      <w:bCs/>
      <w:smallCaps/>
      <w:color w:val="335B74" w:themeColor="text2"/>
    </w:rPr>
  </w:style>
  <w:style w:type="paragraph" w:styleId="Naslov">
    <w:name w:val="Title"/>
    <w:basedOn w:val="Normal"/>
    <w:next w:val="Normal"/>
    <w:link w:val="NaslovChar"/>
    <w:uiPriority w:val="10"/>
    <w:qFormat/>
    <w:rsid w:val="00987FF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987FFB"/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87FF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87FFB"/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987FFB"/>
    <w:rPr>
      <w:b/>
      <w:bCs/>
    </w:rPr>
  </w:style>
  <w:style w:type="character" w:styleId="Istaknuto">
    <w:name w:val="Emphasis"/>
    <w:basedOn w:val="Zadanifontodlomka"/>
    <w:uiPriority w:val="20"/>
    <w:qFormat/>
    <w:rsid w:val="00987FFB"/>
    <w:rPr>
      <w:i/>
      <w:iCs/>
    </w:rPr>
  </w:style>
  <w:style w:type="paragraph" w:styleId="Bezproreda">
    <w:name w:val="No Spacing"/>
    <w:uiPriority w:val="1"/>
    <w:qFormat/>
    <w:rsid w:val="00987FFB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987FFB"/>
    <w:pPr>
      <w:spacing w:before="120" w:after="120"/>
      <w:ind w:left="720"/>
    </w:pPr>
    <w:rPr>
      <w:color w:val="335B74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987FFB"/>
    <w:rPr>
      <w:color w:val="335B74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87FF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87FFB"/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987FFB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987FFB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987FF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987FFB"/>
    <w:rPr>
      <w:b/>
      <w:bCs/>
      <w:smallCaps/>
      <w:color w:val="335B74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987FFB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87FFB"/>
    <w:pPr>
      <w:outlineLvl w:val="9"/>
    </w:pPr>
  </w:style>
  <w:style w:type="paragraph" w:styleId="Odlomakpopisa">
    <w:name w:val="List Paragraph"/>
    <w:basedOn w:val="Normal"/>
    <w:uiPriority w:val="34"/>
    <w:qFormat/>
    <w:rsid w:val="00107229"/>
    <w:pPr>
      <w:ind w:left="720"/>
      <w:contextualSpacing/>
    </w:pPr>
  </w:style>
  <w:style w:type="paragraph" w:customStyle="1" w:styleId="Clanak">
    <w:name w:val="Clanak"/>
    <w:next w:val="Normal"/>
    <w:rsid w:val="00413943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FB"/>
  </w:style>
  <w:style w:type="paragraph" w:styleId="Naslov1">
    <w:name w:val="heading 1"/>
    <w:basedOn w:val="Normal"/>
    <w:next w:val="Normal"/>
    <w:link w:val="Naslov1Char"/>
    <w:uiPriority w:val="9"/>
    <w:qFormat/>
    <w:rsid w:val="00987FF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87FF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87F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1481AB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87FF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87FF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87FF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87FF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38E9"/>
  </w:style>
  <w:style w:type="paragraph" w:styleId="Zaglavlje">
    <w:name w:val="header"/>
    <w:basedOn w:val="Normal"/>
    <w:link w:val="Zaglavl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38E9"/>
  </w:style>
  <w:style w:type="character" w:styleId="Hiperveza">
    <w:name w:val="Hyperlink"/>
    <w:basedOn w:val="Zadanifontodlomka"/>
    <w:uiPriority w:val="99"/>
    <w:unhideWhenUsed/>
    <w:rsid w:val="004B38E9"/>
    <w:rPr>
      <w:color w:val="6EAC1C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5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55E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987FFB"/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87FFB"/>
    <w:rPr>
      <w:rFonts w:asciiTheme="majorHAnsi" w:eastAsiaTheme="majorEastAsia" w:hAnsiTheme="majorHAnsi" w:cstheme="majorBidi"/>
      <w:caps/>
      <w:color w:val="1481AB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87FFB"/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87FFB"/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87FFB"/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87FFB"/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987FFB"/>
    <w:pPr>
      <w:spacing w:line="240" w:lineRule="auto"/>
    </w:pPr>
    <w:rPr>
      <w:b/>
      <w:bCs/>
      <w:smallCaps/>
      <w:color w:val="335B74" w:themeColor="text2"/>
    </w:rPr>
  </w:style>
  <w:style w:type="paragraph" w:styleId="Naslov">
    <w:name w:val="Title"/>
    <w:basedOn w:val="Normal"/>
    <w:next w:val="Normal"/>
    <w:link w:val="NaslovChar"/>
    <w:uiPriority w:val="10"/>
    <w:qFormat/>
    <w:rsid w:val="00987FF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987FFB"/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87FF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87FFB"/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987FFB"/>
    <w:rPr>
      <w:b/>
      <w:bCs/>
    </w:rPr>
  </w:style>
  <w:style w:type="character" w:styleId="Istaknuto">
    <w:name w:val="Emphasis"/>
    <w:basedOn w:val="Zadanifontodlomka"/>
    <w:uiPriority w:val="20"/>
    <w:qFormat/>
    <w:rsid w:val="00987FFB"/>
    <w:rPr>
      <w:i/>
      <w:iCs/>
    </w:rPr>
  </w:style>
  <w:style w:type="paragraph" w:styleId="Bezproreda">
    <w:name w:val="No Spacing"/>
    <w:uiPriority w:val="1"/>
    <w:qFormat/>
    <w:rsid w:val="00987FFB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987FFB"/>
    <w:pPr>
      <w:spacing w:before="120" w:after="120"/>
      <w:ind w:left="720"/>
    </w:pPr>
    <w:rPr>
      <w:color w:val="335B74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987FFB"/>
    <w:rPr>
      <w:color w:val="335B74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87FF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87FFB"/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987FFB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987FFB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987FF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987FFB"/>
    <w:rPr>
      <w:b/>
      <w:bCs/>
      <w:smallCaps/>
      <w:color w:val="335B74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987FFB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87FFB"/>
    <w:pPr>
      <w:outlineLvl w:val="9"/>
    </w:pPr>
  </w:style>
  <w:style w:type="paragraph" w:styleId="Odlomakpopisa">
    <w:name w:val="List Paragraph"/>
    <w:basedOn w:val="Normal"/>
    <w:uiPriority w:val="34"/>
    <w:qFormat/>
    <w:rsid w:val="00107229"/>
    <w:pPr>
      <w:ind w:left="720"/>
      <w:contextualSpacing/>
    </w:pPr>
  </w:style>
  <w:style w:type="paragraph" w:customStyle="1" w:styleId="Clanak">
    <w:name w:val="Clanak"/>
    <w:next w:val="Normal"/>
    <w:rsid w:val="00413943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ecajni.com" TargetMode="External"/></Relationships>
</file>

<file path=word/theme/theme1.xml><?xml version="1.0" encoding="utf-8"?>
<a:theme xmlns:a="http://schemas.openxmlformats.org/drawingml/2006/main" name="Tema sustava Office">
  <a:themeElements>
    <a:clrScheme name="Prilagođeno 1">
      <a:dk1>
        <a:sysClr val="windowText" lastClr="000000"/>
      </a:dk1>
      <a:lt1>
        <a:srgbClr val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A79C-8237-4B65-A6E6-6643CC36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3616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24182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Kruljac</dc:creator>
  <cp:lastModifiedBy>Valerija Rizzi</cp:lastModifiedBy>
  <cp:revision>2</cp:revision>
  <cp:lastPrinted>2019-05-07T09:27:00Z</cp:lastPrinted>
  <dcterms:created xsi:type="dcterms:W3CDTF">2019-05-13T12:51:00Z</dcterms:created>
  <dcterms:modified xsi:type="dcterms:W3CDTF">2019-05-13T12:51:00Z</dcterms:modified>
</cp:coreProperties>
</file>